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23" w:rsidRDefault="005D5A23" w:rsidP="005D5A23">
      <w:pPr>
        <w:autoSpaceDE w:val="0"/>
        <w:autoSpaceDN w:val="0"/>
        <w:adjustRightInd w:val="0"/>
        <w:spacing w:line="240" w:lineRule="auto"/>
        <w:jc w:val="right"/>
        <w:rPr>
          <w:rFonts w:ascii="Arial" w:hAnsi="Arial" w:cs="Arial"/>
          <w:b/>
          <w:bCs/>
          <w:color w:val="0070C1"/>
        </w:rPr>
      </w:pPr>
    </w:p>
    <w:p w:rsidR="00D34C7F" w:rsidRPr="005D5A23" w:rsidRDefault="00DD27FA" w:rsidP="005D5A23">
      <w:pPr>
        <w:autoSpaceDE w:val="0"/>
        <w:autoSpaceDN w:val="0"/>
        <w:adjustRightInd w:val="0"/>
        <w:spacing w:after="300" w:line="240" w:lineRule="auto"/>
        <w:jc w:val="right"/>
        <w:rPr>
          <w:rFonts w:ascii="Arial" w:hAnsi="Arial" w:cs="Arial"/>
          <w:b/>
          <w:bCs/>
          <w:color w:val="0070C1"/>
          <w:sz w:val="20"/>
          <w:szCs w:val="20"/>
        </w:rPr>
      </w:pPr>
      <w:r>
        <w:rPr>
          <w:rFonts w:ascii="Arial" w:hAnsi="Arial" w:cs="Arial"/>
          <w:b/>
          <w:bCs/>
          <w:color w:val="0070C1"/>
          <w:sz w:val="20"/>
          <w:szCs w:val="20"/>
        </w:rPr>
        <w:t>REVISIÓN BIBLIOGRÁ</w:t>
      </w:r>
      <w:r w:rsidR="006D1A40">
        <w:rPr>
          <w:rFonts w:ascii="Arial" w:hAnsi="Arial" w:cs="Arial"/>
          <w:b/>
          <w:bCs/>
          <w:color w:val="0070C1"/>
          <w:sz w:val="20"/>
          <w:szCs w:val="20"/>
        </w:rPr>
        <w:t>FICA</w:t>
      </w:r>
      <w:r w:rsidR="00441F33">
        <w:rPr>
          <w:rFonts w:ascii="Arial" w:hAnsi="Arial" w:cs="Arial"/>
          <w:b/>
          <w:bCs/>
          <w:color w:val="0070C1"/>
          <w:sz w:val="20"/>
          <w:szCs w:val="20"/>
        </w:rPr>
        <w:t xml:space="preserve"> </w:t>
      </w:r>
      <w:r w:rsidR="00441F33" w:rsidRPr="005D5A23">
        <w:rPr>
          <w:rFonts w:ascii="Arial" w:hAnsi="Arial" w:cs="Arial"/>
          <w:b/>
          <w:bCs/>
          <w:color w:val="0070C1"/>
          <w:sz w:val="20"/>
          <w:szCs w:val="20"/>
        </w:rPr>
        <w:t>/</w:t>
      </w:r>
      <w:r w:rsidR="00441F33">
        <w:rPr>
          <w:rFonts w:ascii="Arial" w:hAnsi="Arial" w:cs="Arial"/>
          <w:b/>
          <w:bCs/>
          <w:color w:val="0070C1"/>
          <w:sz w:val="20"/>
          <w:szCs w:val="20"/>
        </w:rPr>
        <w:t xml:space="preserve"> LITERATURE REVIEW</w:t>
      </w:r>
      <w:r w:rsidR="00441F33" w:rsidRPr="005D5A23">
        <w:rPr>
          <w:rFonts w:ascii="Arial" w:hAnsi="Arial" w:cs="Arial"/>
          <w:b/>
          <w:bCs/>
          <w:color w:val="0070C1"/>
          <w:sz w:val="20"/>
          <w:szCs w:val="20"/>
        </w:rPr>
        <w:t xml:space="preserve"> </w:t>
      </w:r>
    </w:p>
    <w:p w:rsidR="00D34C7F" w:rsidRDefault="00D34C7F" w:rsidP="00F0194C">
      <w:pPr>
        <w:autoSpaceDE w:val="0"/>
        <w:autoSpaceDN w:val="0"/>
        <w:adjustRightInd w:val="0"/>
        <w:spacing w:line="240" w:lineRule="auto"/>
        <w:rPr>
          <w:rFonts w:ascii="TimesNewRoman,Bold" w:hAnsi="TimesNewRoman,Bold" w:cs="TimesNewRoman,Bold"/>
          <w:b/>
          <w:bCs/>
          <w:color w:val="0070C1"/>
          <w:sz w:val="43"/>
          <w:szCs w:val="43"/>
        </w:rPr>
      </w:pPr>
    </w:p>
    <w:p w:rsidR="003D153B" w:rsidRPr="00E63B79" w:rsidRDefault="00D34C7F" w:rsidP="00E63B79">
      <w:pPr>
        <w:autoSpaceDE w:val="0"/>
        <w:autoSpaceDN w:val="0"/>
        <w:adjustRightInd w:val="0"/>
        <w:spacing w:after="300" w:line="240" w:lineRule="auto"/>
        <w:rPr>
          <w:rFonts w:ascii="Times New Roman" w:hAnsi="Times New Roman" w:cs="Times New Roman"/>
          <w:b/>
          <w:bCs/>
          <w:color w:val="0070C1"/>
          <w:sz w:val="44"/>
          <w:szCs w:val="44"/>
        </w:rPr>
      </w:pPr>
      <w:r w:rsidRPr="00E63B79">
        <w:rPr>
          <w:rFonts w:ascii="Times New Roman" w:hAnsi="Times New Roman" w:cs="Times New Roman"/>
          <w:b/>
          <w:bCs/>
          <w:color w:val="0070C1"/>
          <w:sz w:val="44"/>
          <w:szCs w:val="44"/>
        </w:rPr>
        <w:t>Turismo en la Región de Aysén y la Patagonia chilena</w:t>
      </w:r>
      <w:r w:rsidR="003D153B" w:rsidRPr="00E63B79">
        <w:rPr>
          <w:rFonts w:ascii="Times New Roman" w:hAnsi="Times New Roman" w:cs="Times New Roman"/>
          <w:b/>
          <w:bCs/>
          <w:color w:val="0070C1"/>
          <w:sz w:val="44"/>
          <w:szCs w:val="44"/>
        </w:rPr>
        <w:t xml:space="preserve"> </w:t>
      </w:r>
    </w:p>
    <w:p w:rsidR="00D34C7F" w:rsidRPr="009B39E1" w:rsidRDefault="00062B97" w:rsidP="00E63B79">
      <w:pPr>
        <w:autoSpaceDE w:val="0"/>
        <w:autoSpaceDN w:val="0"/>
        <w:adjustRightInd w:val="0"/>
        <w:spacing w:after="300" w:line="240" w:lineRule="auto"/>
        <w:rPr>
          <w:rFonts w:ascii="Times New Roman" w:hAnsi="Times New Roman" w:cs="Times New Roman"/>
          <w:b/>
          <w:bCs/>
          <w:i/>
          <w:color w:val="0070C1"/>
          <w:sz w:val="44"/>
          <w:szCs w:val="44"/>
          <w:lang w:val="en-US"/>
        </w:rPr>
      </w:pPr>
      <w:r w:rsidRPr="009B39E1">
        <w:rPr>
          <w:rFonts w:ascii="Times New Roman" w:hAnsi="Times New Roman" w:cs="Times New Roman"/>
          <w:b/>
          <w:bCs/>
          <w:i/>
          <w:color w:val="0070C1"/>
          <w:sz w:val="44"/>
          <w:szCs w:val="44"/>
          <w:lang w:val="en-US"/>
        </w:rPr>
        <w:t xml:space="preserve">Tourism in the Region of </w:t>
      </w:r>
      <w:r w:rsidR="00640258" w:rsidRPr="009B39E1">
        <w:rPr>
          <w:rFonts w:ascii="Times New Roman" w:hAnsi="Times New Roman" w:cs="Times New Roman"/>
          <w:b/>
          <w:bCs/>
          <w:i/>
          <w:color w:val="0070C1"/>
          <w:sz w:val="44"/>
          <w:szCs w:val="44"/>
          <w:lang w:val="en-US"/>
        </w:rPr>
        <w:t>Aysen</w:t>
      </w:r>
      <w:r w:rsidR="003D153B" w:rsidRPr="009B39E1">
        <w:rPr>
          <w:rFonts w:ascii="Times New Roman" w:hAnsi="Times New Roman" w:cs="Times New Roman"/>
          <w:b/>
          <w:bCs/>
          <w:i/>
          <w:color w:val="0070C1"/>
          <w:sz w:val="44"/>
          <w:szCs w:val="44"/>
          <w:lang w:val="en-US"/>
        </w:rPr>
        <w:t xml:space="preserve"> and </w:t>
      </w:r>
      <w:r w:rsidRPr="009B39E1">
        <w:rPr>
          <w:rFonts w:ascii="Times New Roman" w:hAnsi="Times New Roman" w:cs="Times New Roman"/>
          <w:b/>
          <w:bCs/>
          <w:i/>
          <w:color w:val="0070C1"/>
          <w:sz w:val="44"/>
          <w:szCs w:val="44"/>
          <w:lang w:val="en-US"/>
        </w:rPr>
        <w:t>Chilean</w:t>
      </w:r>
      <w:r w:rsidR="003D153B" w:rsidRPr="009B39E1">
        <w:rPr>
          <w:rFonts w:ascii="Times New Roman" w:hAnsi="Times New Roman" w:cs="Times New Roman"/>
          <w:b/>
          <w:bCs/>
          <w:i/>
          <w:color w:val="0070C1"/>
          <w:sz w:val="44"/>
          <w:szCs w:val="44"/>
          <w:lang w:val="en-US"/>
        </w:rPr>
        <w:t xml:space="preserve"> Patagonia</w:t>
      </w:r>
    </w:p>
    <w:p w:rsidR="00D34C7F" w:rsidRPr="00AD6496" w:rsidRDefault="00D34C7F" w:rsidP="00F0194C">
      <w:pPr>
        <w:autoSpaceDE w:val="0"/>
        <w:autoSpaceDN w:val="0"/>
        <w:adjustRightInd w:val="0"/>
        <w:spacing w:line="240" w:lineRule="auto"/>
        <w:rPr>
          <w:rFonts w:ascii="Arial" w:hAnsi="Arial" w:cs="Arial"/>
          <w:b/>
          <w:bCs/>
          <w:color w:val="4F82BE"/>
          <w:sz w:val="20"/>
          <w:szCs w:val="20"/>
          <w:vertAlign w:val="superscript"/>
        </w:rPr>
      </w:pPr>
      <w:r w:rsidRPr="00AD6496">
        <w:rPr>
          <w:rFonts w:ascii="Arial" w:hAnsi="Arial" w:cs="Arial"/>
          <w:b/>
          <w:bCs/>
          <w:color w:val="4F82BE"/>
          <w:sz w:val="20"/>
          <w:szCs w:val="20"/>
        </w:rPr>
        <w:t>F</w:t>
      </w:r>
      <w:r w:rsidR="002616AE" w:rsidRPr="00AD6496">
        <w:rPr>
          <w:rFonts w:ascii="Arial" w:hAnsi="Arial" w:cs="Arial"/>
          <w:b/>
          <w:bCs/>
          <w:color w:val="4F82BE"/>
          <w:sz w:val="20"/>
          <w:szCs w:val="20"/>
        </w:rPr>
        <w:t>elipe Castillo</w:t>
      </w:r>
      <w:r w:rsidR="00E63B79" w:rsidRPr="00AD6496">
        <w:rPr>
          <w:rStyle w:val="Refdenotaalpie"/>
          <w:rFonts w:ascii="Arial" w:hAnsi="Arial" w:cs="Arial"/>
          <w:b/>
          <w:bCs/>
          <w:color w:val="4F82BE"/>
          <w:sz w:val="20"/>
          <w:szCs w:val="20"/>
        </w:rPr>
        <w:footnoteReference w:id="1"/>
      </w:r>
      <w:r w:rsidR="002616AE" w:rsidRPr="00AD6496">
        <w:rPr>
          <w:rFonts w:ascii="Arial" w:hAnsi="Arial" w:cs="Arial"/>
          <w:b/>
          <w:bCs/>
          <w:color w:val="4F82BE"/>
          <w:sz w:val="20"/>
          <w:szCs w:val="20"/>
        </w:rPr>
        <w:t>, María Leyton</w:t>
      </w:r>
      <w:r w:rsidR="00E63B79" w:rsidRPr="00AD6496">
        <w:rPr>
          <w:rStyle w:val="Refdenotaalpie"/>
          <w:rFonts w:ascii="Arial" w:hAnsi="Arial" w:cs="Arial"/>
          <w:b/>
          <w:bCs/>
          <w:color w:val="4F82BE"/>
          <w:sz w:val="20"/>
          <w:szCs w:val="20"/>
        </w:rPr>
        <w:footnoteReference w:id="2"/>
      </w:r>
    </w:p>
    <w:p w:rsidR="00441F33" w:rsidRPr="00207B63" w:rsidRDefault="005B628B" w:rsidP="003D23EA">
      <w:pPr>
        <w:autoSpaceDE w:val="0"/>
        <w:autoSpaceDN w:val="0"/>
        <w:adjustRightInd w:val="0"/>
        <w:jc w:val="both"/>
        <w:rPr>
          <w:rFonts w:ascii="Arial" w:hAnsi="Arial" w:cs="Arial"/>
          <w:sz w:val="20"/>
          <w:szCs w:val="20"/>
          <w:lang w:val="es-ES"/>
        </w:rPr>
      </w:pPr>
      <w:r w:rsidRPr="005B628B">
        <w:rPr>
          <w:rFonts w:ascii="Arial" w:hAnsi="Arial" w:cs="Arial"/>
          <w:b/>
          <w:sz w:val="20"/>
          <w:szCs w:val="20"/>
        </w:rPr>
        <w:t>RESUMEN</w:t>
      </w:r>
      <w:r w:rsidRPr="005B628B">
        <w:rPr>
          <w:rFonts w:ascii="Arial" w:hAnsi="Arial" w:cs="Arial"/>
          <w:sz w:val="20"/>
          <w:szCs w:val="20"/>
        </w:rPr>
        <w:t>:</w:t>
      </w:r>
      <w:r>
        <w:rPr>
          <w:rFonts w:ascii="Arial" w:hAnsi="Arial" w:cs="Arial"/>
          <w:sz w:val="20"/>
          <w:szCs w:val="20"/>
        </w:rPr>
        <w:t xml:space="preserve"> </w:t>
      </w:r>
      <w:r w:rsidRPr="00207B63">
        <w:rPr>
          <w:rFonts w:ascii="Arial" w:hAnsi="Arial" w:cs="Arial"/>
          <w:sz w:val="20"/>
          <w:szCs w:val="20"/>
          <w:lang w:val="es-ES"/>
        </w:rPr>
        <w:t xml:space="preserve">En el presente trabajo </w:t>
      </w:r>
      <w:r w:rsidR="00441F33" w:rsidRPr="00207B63">
        <w:rPr>
          <w:rFonts w:ascii="Arial" w:hAnsi="Arial" w:cs="Arial"/>
          <w:sz w:val="20"/>
          <w:szCs w:val="20"/>
          <w:lang w:val="es-ES"/>
        </w:rPr>
        <w:t>se presenta</w:t>
      </w:r>
      <w:r w:rsidR="00E40F71">
        <w:rPr>
          <w:rFonts w:ascii="Arial" w:hAnsi="Arial" w:cs="Arial"/>
          <w:sz w:val="20"/>
          <w:szCs w:val="20"/>
          <w:lang w:val="es-ES"/>
        </w:rPr>
        <w:t xml:space="preserve"> la industria del turismo </w:t>
      </w:r>
      <w:r w:rsidRPr="00207B63">
        <w:rPr>
          <w:rFonts w:ascii="Arial" w:hAnsi="Arial" w:cs="Arial"/>
          <w:sz w:val="20"/>
          <w:szCs w:val="20"/>
          <w:lang w:val="es-ES"/>
        </w:rPr>
        <w:t>de la región de Aysén y el impacto que ha generado los recie</w:t>
      </w:r>
      <w:r w:rsidR="00AD6496" w:rsidRPr="00207B63">
        <w:rPr>
          <w:rFonts w:ascii="Arial" w:hAnsi="Arial" w:cs="Arial"/>
          <w:sz w:val="20"/>
          <w:szCs w:val="20"/>
          <w:lang w:val="es-ES"/>
        </w:rPr>
        <w:t xml:space="preserve">ntes conflictos ambientales en </w:t>
      </w:r>
      <w:r w:rsidR="00AD6496" w:rsidRPr="00AD6496">
        <w:rPr>
          <w:rFonts w:ascii="Arial" w:hAnsi="Arial" w:cs="Arial"/>
          <w:sz w:val="20"/>
          <w:szCs w:val="20"/>
          <w:lang w:val="es-ES_tradnl"/>
        </w:rPr>
        <w:t>ésta</w:t>
      </w:r>
      <w:r w:rsidRPr="00207B63">
        <w:rPr>
          <w:rFonts w:ascii="Arial" w:hAnsi="Arial" w:cs="Arial"/>
          <w:sz w:val="20"/>
          <w:szCs w:val="20"/>
          <w:lang w:val="es-ES"/>
        </w:rPr>
        <w:t xml:space="preserve">, </w:t>
      </w:r>
      <w:r w:rsidR="00E40F71">
        <w:rPr>
          <w:rFonts w:ascii="Arial" w:hAnsi="Arial" w:cs="Arial"/>
          <w:sz w:val="20"/>
          <w:szCs w:val="20"/>
          <w:lang w:val="es-ES"/>
        </w:rPr>
        <w:t xml:space="preserve">específicamente </w:t>
      </w:r>
      <w:r w:rsidR="00441F33" w:rsidRPr="00207B63">
        <w:rPr>
          <w:rFonts w:ascii="Arial" w:hAnsi="Arial" w:cs="Arial"/>
          <w:sz w:val="20"/>
          <w:szCs w:val="20"/>
          <w:lang w:val="es-ES"/>
        </w:rPr>
        <w:t>los objetivos</w:t>
      </w:r>
      <w:r w:rsidR="0091395D" w:rsidRPr="00207B63">
        <w:rPr>
          <w:rFonts w:ascii="Arial" w:hAnsi="Arial" w:cs="Arial"/>
          <w:sz w:val="20"/>
          <w:szCs w:val="20"/>
          <w:lang w:val="es-ES"/>
        </w:rPr>
        <w:t xml:space="preserve"> </w:t>
      </w:r>
      <w:r w:rsidR="00E40F71">
        <w:rPr>
          <w:rFonts w:ascii="Arial" w:hAnsi="Arial" w:cs="Arial"/>
          <w:sz w:val="20"/>
          <w:szCs w:val="20"/>
          <w:lang w:val="es-ES"/>
        </w:rPr>
        <w:t xml:space="preserve">son identificar </w:t>
      </w:r>
      <w:r w:rsidRPr="00207B63">
        <w:rPr>
          <w:rFonts w:ascii="Arial" w:hAnsi="Arial" w:cs="Arial"/>
          <w:sz w:val="20"/>
          <w:szCs w:val="20"/>
          <w:lang w:val="es-ES"/>
        </w:rPr>
        <w:t>los lugares más visita</w:t>
      </w:r>
      <w:r w:rsidR="00E40F71">
        <w:rPr>
          <w:rFonts w:ascii="Arial" w:hAnsi="Arial" w:cs="Arial"/>
          <w:sz w:val="20"/>
          <w:szCs w:val="20"/>
          <w:lang w:val="es-ES"/>
        </w:rPr>
        <w:t>dos por chilenos y extranjeros, y</w:t>
      </w:r>
      <w:r w:rsidRPr="00207B63">
        <w:rPr>
          <w:rFonts w:ascii="Arial" w:hAnsi="Arial" w:cs="Arial"/>
          <w:sz w:val="20"/>
          <w:szCs w:val="20"/>
          <w:lang w:val="es-ES"/>
        </w:rPr>
        <w:t xml:space="preserve"> </w:t>
      </w:r>
      <w:r w:rsidR="00E40F71">
        <w:rPr>
          <w:rFonts w:ascii="Arial" w:hAnsi="Arial" w:cs="Arial"/>
          <w:sz w:val="20"/>
          <w:szCs w:val="20"/>
          <w:lang w:val="es-ES"/>
        </w:rPr>
        <w:t xml:space="preserve">caracterizar el turismo en esta región; </w:t>
      </w:r>
      <w:r w:rsidRPr="00207B63">
        <w:rPr>
          <w:rFonts w:ascii="Arial" w:hAnsi="Arial" w:cs="Arial"/>
          <w:sz w:val="20"/>
          <w:szCs w:val="20"/>
          <w:lang w:val="es-ES"/>
        </w:rPr>
        <w:t>el número de turistas promedio que visitan la región dentro del año con sus características y atractivos principales. Además, se consideran las consecuencias, que se estima afectarán negativamente en el turismo de la región, que acarreará la construcción de las cinco represas en los Ríos Baker y Pascua, denominado Proyecto HidroAysén.</w:t>
      </w:r>
      <w:r w:rsidR="00E40F71">
        <w:rPr>
          <w:rFonts w:ascii="Arial" w:hAnsi="Arial" w:cs="Arial"/>
          <w:sz w:val="20"/>
          <w:szCs w:val="20"/>
          <w:lang w:val="es-ES"/>
        </w:rPr>
        <w:t xml:space="preserve"> Lo anterior se logra </w:t>
      </w:r>
      <w:r w:rsidR="00E40F71" w:rsidRPr="00207B63">
        <w:rPr>
          <w:rFonts w:ascii="Arial" w:hAnsi="Arial" w:cs="Arial"/>
          <w:sz w:val="20"/>
          <w:szCs w:val="20"/>
          <w:lang w:val="es-ES"/>
        </w:rPr>
        <w:t>a través de fuentes de información y recopilaciones bibliográficas</w:t>
      </w:r>
      <w:r w:rsidR="00791596">
        <w:rPr>
          <w:rFonts w:ascii="Arial" w:hAnsi="Arial" w:cs="Arial"/>
          <w:sz w:val="20"/>
          <w:szCs w:val="20"/>
          <w:lang w:val="es-ES"/>
        </w:rPr>
        <w:t xml:space="preserve">. La conclusión es que el número de turistas ha aumentado con tiempo en la región, </w:t>
      </w:r>
      <w:r w:rsidR="00FB3FBF">
        <w:rPr>
          <w:rFonts w:ascii="Arial" w:hAnsi="Arial" w:cs="Arial"/>
          <w:sz w:val="20"/>
          <w:szCs w:val="20"/>
          <w:lang w:val="es-ES"/>
        </w:rPr>
        <w:t>sin embargo</w:t>
      </w:r>
      <w:r w:rsidR="00791596">
        <w:rPr>
          <w:rFonts w:ascii="Arial" w:hAnsi="Arial" w:cs="Arial"/>
          <w:sz w:val="20"/>
          <w:szCs w:val="20"/>
          <w:lang w:val="es-ES"/>
        </w:rPr>
        <w:t xml:space="preserve"> este crecimiento se puede ver afectado</w:t>
      </w:r>
      <w:r w:rsidR="00651A02">
        <w:rPr>
          <w:rFonts w:ascii="Arial" w:hAnsi="Arial" w:cs="Arial"/>
          <w:sz w:val="20"/>
          <w:szCs w:val="20"/>
          <w:lang w:val="es-ES"/>
        </w:rPr>
        <w:t xml:space="preserve"> negativamente con la construcción de las centrales hidroeléctricas. </w:t>
      </w:r>
      <w:r w:rsidR="00791596">
        <w:rPr>
          <w:rFonts w:ascii="Arial" w:hAnsi="Arial" w:cs="Arial"/>
          <w:sz w:val="20"/>
          <w:szCs w:val="20"/>
          <w:lang w:val="es-ES"/>
        </w:rPr>
        <w:t xml:space="preserve"> </w:t>
      </w:r>
    </w:p>
    <w:p w:rsidR="00441F33" w:rsidRPr="00207B63" w:rsidRDefault="003E62D7" w:rsidP="003D23EA">
      <w:pPr>
        <w:autoSpaceDE w:val="0"/>
        <w:autoSpaceDN w:val="0"/>
        <w:adjustRightInd w:val="0"/>
        <w:jc w:val="both"/>
        <w:rPr>
          <w:rFonts w:ascii="Arial" w:hAnsi="Arial" w:cs="Arial"/>
          <w:sz w:val="20"/>
          <w:szCs w:val="20"/>
          <w:lang w:val="es-ES"/>
        </w:rPr>
      </w:pPr>
      <w:r w:rsidRPr="00F409B5">
        <w:rPr>
          <w:rFonts w:ascii="Arial" w:hAnsi="Arial" w:cs="Arial"/>
          <w:b/>
          <w:bCs/>
          <w:sz w:val="20"/>
          <w:szCs w:val="20"/>
        </w:rPr>
        <w:t>Palabras clave</w:t>
      </w:r>
      <w:r w:rsidRPr="0028061F">
        <w:rPr>
          <w:rFonts w:ascii="Arial" w:hAnsi="Arial" w:cs="Arial"/>
          <w:bCs/>
          <w:sz w:val="20"/>
          <w:szCs w:val="20"/>
        </w:rPr>
        <w:t xml:space="preserve">: Aysén, Turismo, Hidroaysén, Excedentes, </w:t>
      </w:r>
      <w:r w:rsidR="00441F33">
        <w:rPr>
          <w:rFonts w:ascii="Arial" w:hAnsi="Arial" w:cs="Arial"/>
          <w:bCs/>
          <w:sz w:val="20"/>
          <w:szCs w:val="20"/>
        </w:rPr>
        <w:t>Conectividad.</w:t>
      </w:r>
    </w:p>
    <w:p w:rsidR="00E40F71" w:rsidRPr="00DD27FA" w:rsidRDefault="0025457F" w:rsidP="00207B63">
      <w:pPr>
        <w:jc w:val="both"/>
        <w:rPr>
          <w:rFonts w:ascii="Arial" w:hAnsi="Arial" w:cs="Arial"/>
          <w:sz w:val="20"/>
          <w:szCs w:val="20"/>
          <w:lang w:val="en-US"/>
        </w:rPr>
      </w:pPr>
      <w:r w:rsidRPr="00EE0F69">
        <w:rPr>
          <w:rFonts w:ascii="Arial" w:hAnsi="Arial" w:cs="Arial"/>
          <w:b/>
          <w:bCs/>
          <w:sz w:val="20"/>
          <w:szCs w:val="20"/>
          <w:lang w:val="en-US"/>
        </w:rPr>
        <w:t>ABSTRACT</w:t>
      </w:r>
      <w:r w:rsidR="002D0DEC" w:rsidRPr="00EE0F69">
        <w:rPr>
          <w:rFonts w:ascii="Arial" w:hAnsi="Arial" w:cs="Arial"/>
          <w:bCs/>
          <w:sz w:val="20"/>
          <w:szCs w:val="20"/>
          <w:lang w:val="en-US"/>
        </w:rPr>
        <w:t xml:space="preserve">: </w:t>
      </w:r>
      <w:r w:rsidR="00651A02" w:rsidRPr="00DD27FA">
        <w:rPr>
          <w:rFonts w:ascii="Arial" w:hAnsi="Arial" w:cs="Arial"/>
          <w:sz w:val="20"/>
          <w:szCs w:val="20"/>
          <w:lang w:val="en-US"/>
        </w:rPr>
        <w:t xml:space="preserve">This paper presents the tourism industry of the </w:t>
      </w:r>
      <w:proofErr w:type="spellStart"/>
      <w:r w:rsidR="00651A02" w:rsidRPr="00DD27FA">
        <w:rPr>
          <w:rFonts w:ascii="Arial" w:hAnsi="Arial" w:cs="Arial"/>
          <w:sz w:val="20"/>
          <w:szCs w:val="20"/>
          <w:lang w:val="en-US"/>
        </w:rPr>
        <w:t>Aysen</w:t>
      </w:r>
      <w:proofErr w:type="spellEnd"/>
      <w:r w:rsidR="00651A02" w:rsidRPr="00DD27FA">
        <w:rPr>
          <w:rFonts w:ascii="Arial" w:hAnsi="Arial" w:cs="Arial"/>
          <w:sz w:val="20"/>
          <w:szCs w:val="20"/>
          <w:lang w:val="en-US"/>
        </w:rPr>
        <w:t xml:space="preserve"> Region and the impact that has generated the recent environmental conflicts, specifically aims to identify the most visited places by Chileans and foreigners, and characterize the tourism in this region; the number of average tourists who visit the region within the year with their characteristics and main attractions. In addition, will be considered the consequences, which is estimated will negatively affect tourism in the region, which will entail the construction of five dams on the rivers Baker and Pascua, called project HidroAysen. This is achieved through information sources and bibliographic Collections. The conclusion is that the number of tourists has increased </w:t>
      </w:r>
      <w:r w:rsidR="00FB3FBF" w:rsidRPr="00DD27FA">
        <w:rPr>
          <w:rFonts w:ascii="Arial" w:hAnsi="Arial" w:cs="Arial"/>
          <w:sz w:val="20"/>
          <w:szCs w:val="20"/>
          <w:lang w:val="en-US"/>
        </w:rPr>
        <w:t xml:space="preserve">through </w:t>
      </w:r>
      <w:proofErr w:type="gramStart"/>
      <w:r w:rsidR="00FB3FBF" w:rsidRPr="00DD27FA">
        <w:rPr>
          <w:rFonts w:ascii="Arial" w:hAnsi="Arial" w:cs="Arial"/>
          <w:sz w:val="20"/>
          <w:szCs w:val="20"/>
          <w:lang w:val="en-US"/>
        </w:rPr>
        <w:t xml:space="preserve">the </w:t>
      </w:r>
      <w:r w:rsidR="00651A02" w:rsidRPr="00DD27FA">
        <w:rPr>
          <w:rFonts w:ascii="Arial" w:hAnsi="Arial" w:cs="Arial"/>
          <w:sz w:val="20"/>
          <w:szCs w:val="20"/>
          <w:lang w:val="en-US"/>
        </w:rPr>
        <w:t xml:space="preserve"> time</w:t>
      </w:r>
      <w:proofErr w:type="gramEnd"/>
      <w:r w:rsidR="00651A02" w:rsidRPr="00DD27FA">
        <w:rPr>
          <w:rFonts w:ascii="Arial" w:hAnsi="Arial" w:cs="Arial"/>
          <w:sz w:val="20"/>
          <w:szCs w:val="20"/>
          <w:lang w:val="en-US"/>
        </w:rPr>
        <w:t xml:space="preserve"> in the region, </w:t>
      </w:r>
      <w:r w:rsidR="00FB3FBF" w:rsidRPr="00DD27FA">
        <w:rPr>
          <w:rFonts w:ascii="Arial" w:hAnsi="Arial" w:cs="Arial"/>
          <w:sz w:val="20"/>
          <w:szCs w:val="20"/>
          <w:lang w:val="en-US"/>
        </w:rPr>
        <w:t>however</w:t>
      </w:r>
      <w:r w:rsidR="00651A02" w:rsidRPr="00DD27FA">
        <w:rPr>
          <w:rFonts w:ascii="Arial" w:hAnsi="Arial" w:cs="Arial"/>
          <w:sz w:val="20"/>
          <w:szCs w:val="20"/>
          <w:lang w:val="en-US"/>
        </w:rPr>
        <w:t xml:space="preserve"> this growth may be affected negatively with the construction of hydroelectric power plants.</w:t>
      </w:r>
    </w:p>
    <w:p w:rsidR="001C50FA" w:rsidRPr="00207B63" w:rsidRDefault="00E40F71" w:rsidP="00207B63">
      <w:pPr>
        <w:jc w:val="both"/>
        <w:rPr>
          <w:rStyle w:val="apple-style-span"/>
          <w:rFonts w:ascii="Arial" w:hAnsi="Arial" w:cs="Arial"/>
          <w:bCs/>
          <w:sz w:val="20"/>
          <w:szCs w:val="20"/>
          <w:lang w:val="en-US"/>
        </w:rPr>
      </w:pPr>
      <w:r w:rsidRPr="00E40F71">
        <w:rPr>
          <w:rFonts w:ascii="Arial" w:hAnsi="Arial" w:cs="Arial"/>
          <w:b/>
          <w:bCs/>
          <w:sz w:val="20"/>
          <w:szCs w:val="20"/>
          <w:lang w:val="en-US"/>
        </w:rPr>
        <w:t>K</w:t>
      </w:r>
      <w:r w:rsidR="002D0DEC" w:rsidRPr="00EE0F69">
        <w:rPr>
          <w:rFonts w:ascii="Arial" w:hAnsi="Arial" w:cs="Arial"/>
          <w:b/>
          <w:bCs/>
          <w:sz w:val="20"/>
          <w:szCs w:val="20"/>
          <w:lang w:val="en-US"/>
        </w:rPr>
        <w:t>eywords</w:t>
      </w:r>
      <w:r w:rsidR="002D0DEC" w:rsidRPr="00EE0F69">
        <w:rPr>
          <w:rFonts w:ascii="Arial" w:hAnsi="Arial" w:cs="Arial"/>
          <w:bCs/>
          <w:sz w:val="20"/>
          <w:szCs w:val="20"/>
          <w:lang w:val="en-US"/>
        </w:rPr>
        <w:t xml:space="preserve">: </w:t>
      </w:r>
      <w:proofErr w:type="spellStart"/>
      <w:r w:rsidR="00126EF4" w:rsidRPr="00EE0F69">
        <w:rPr>
          <w:rFonts w:ascii="Arial" w:hAnsi="Arial" w:cs="Arial"/>
          <w:bCs/>
          <w:sz w:val="20"/>
          <w:szCs w:val="20"/>
          <w:lang w:val="en-US"/>
        </w:rPr>
        <w:t>Aysen</w:t>
      </w:r>
      <w:proofErr w:type="spellEnd"/>
      <w:r w:rsidR="0025457F" w:rsidRPr="00EE0F69">
        <w:rPr>
          <w:rFonts w:ascii="Arial" w:hAnsi="Arial" w:cs="Arial"/>
          <w:bCs/>
          <w:sz w:val="20"/>
          <w:szCs w:val="20"/>
          <w:lang w:val="en-US"/>
        </w:rPr>
        <w:t xml:space="preserve">, tourism, </w:t>
      </w:r>
      <w:r w:rsidR="009F5A91">
        <w:rPr>
          <w:rFonts w:ascii="Arial" w:hAnsi="Arial" w:cs="Arial"/>
          <w:bCs/>
          <w:sz w:val="20"/>
          <w:szCs w:val="20"/>
          <w:lang w:val="en-US"/>
        </w:rPr>
        <w:t>HidroAyse</w:t>
      </w:r>
      <w:r w:rsidR="005B628B" w:rsidRPr="00EE0F69">
        <w:rPr>
          <w:rFonts w:ascii="Arial" w:hAnsi="Arial" w:cs="Arial"/>
          <w:bCs/>
          <w:sz w:val="20"/>
          <w:szCs w:val="20"/>
          <w:lang w:val="en-US"/>
        </w:rPr>
        <w:t>n</w:t>
      </w:r>
      <w:r w:rsidR="0025457F" w:rsidRPr="00EE0F69">
        <w:rPr>
          <w:rFonts w:ascii="Arial" w:hAnsi="Arial" w:cs="Arial"/>
          <w:bCs/>
          <w:sz w:val="20"/>
          <w:szCs w:val="20"/>
          <w:lang w:val="en-US"/>
        </w:rPr>
        <w:t>, surplus, and connectivity.</w:t>
      </w:r>
    </w:p>
    <w:p w:rsidR="00E71A1B" w:rsidRDefault="00E71A1B" w:rsidP="003D23EA">
      <w:pPr>
        <w:jc w:val="center"/>
        <w:rPr>
          <w:rStyle w:val="apple-style-span"/>
          <w:rFonts w:ascii="Verdana" w:hAnsi="Verdana"/>
          <w:b/>
          <w:color w:val="000000"/>
          <w:sz w:val="15"/>
          <w:szCs w:val="15"/>
          <w:lang w:val="en-US"/>
        </w:rPr>
      </w:pPr>
    </w:p>
    <w:p w:rsidR="00AE13D9" w:rsidRPr="00DD27FA" w:rsidRDefault="00AE13D9" w:rsidP="00AE13D9">
      <w:pPr>
        <w:jc w:val="center"/>
        <w:rPr>
          <w:rStyle w:val="apple-style-span"/>
          <w:rFonts w:ascii="Verdana" w:hAnsi="Verdana"/>
          <w:b/>
          <w:color w:val="000000"/>
          <w:sz w:val="15"/>
          <w:szCs w:val="15"/>
          <w:lang w:val="en-US"/>
        </w:rPr>
      </w:pPr>
    </w:p>
    <w:p w:rsidR="00AE13D9" w:rsidRPr="00AE13D9" w:rsidRDefault="001C50FA" w:rsidP="00AE13D9">
      <w:pPr>
        <w:jc w:val="center"/>
        <w:rPr>
          <w:rFonts w:ascii="Verdana" w:hAnsi="Verdana"/>
          <w:b/>
          <w:color w:val="000000"/>
          <w:sz w:val="15"/>
          <w:szCs w:val="15"/>
          <w:lang w:val="es-ES"/>
        </w:rPr>
        <w:sectPr w:rsidR="00AE13D9" w:rsidRPr="00AE13D9" w:rsidSect="000D295E">
          <w:headerReference w:type="even" r:id="rId9"/>
          <w:headerReference w:type="default" r:id="rId10"/>
          <w:footerReference w:type="even" r:id="rId11"/>
          <w:footerReference w:type="default" r:id="rId12"/>
          <w:pgSz w:w="12240" w:h="15840" w:code="1"/>
          <w:pgMar w:top="1417" w:right="1701" w:bottom="1417" w:left="1701" w:header="708" w:footer="708" w:gutter="0"/>
          <w:pgNumType w:start="92"/>
          <w:cols w:space="708"/>
          <w:docGrid w:linePitch="360"/>
        </w:sectPr>
      </w:pPr>
      <w:r w:rsidRPr="00207B63">
        <w:rPr>
          <w:rStyle w:val="apple-style-span"/>
          <w:rFonts w:ascii="Verdana" w:hAnsi="Verdana"/>
          <w:b/>
          <w:color w:val="000000"/>
          <w:sz w:val="15"/>
          <w:szCs w:val="15"/>
          <w:lang w:val="es-ES"/>
        </w:rPr>
        <w:t xml:space="preserve">Presentado </w:t>
      </w:r>
      <w:r w:rsidR="00AE13D9">
        <w:rPr>
          <w:rStyle w:val="apple-style-span"/>
          <w:rFonts w:ascii="Verdana" w:hAnsi="Verdana"/>
          <w:b/>
          <w:color w:val="000000"/>
          <w:sz w:val="15"/>
          <w:szCs w:val="15"/>
          <w:lang w:val="es-ES"/>
        </w:rPr>
        <w:t>Abril 21, 2010</w:t>
      </w:r>
      <w:r w:rsidR="00AE13D9">
        <w:rPr>
          <w:rFonts w:ascii="Verdana" w:hAnsi="Verdana"/>
          <w:b/>
          <w:color w:val="000000"/>
          <w:sz w:val="15"/>
          <w:szCs w:val="15"/>
          <w:lang w:val="es-ES"/>
        </w:rPr>
        <w:t xml:space="preserve">      Aceptado Junio 10, 2010</w:t>
      </w:r>
    </w:p>
    <w:p w:rsidR="00F0194C" w:rsidRPr="00EE0F69" w:rsidRDefault="00F0194C" w:rsidP="003D23EA">
      <w:pPr>
        <w:jc w:val="both"/>
        <w:rPr>
          <w:rFonts w:ascii="Arial" w:hAnsi="Arial" w:cs="Arial"/>
          <w:b/>
          <w:bCs/>
          <w:color w:val="0070C1"/>
          <w:sz w:val="20"/>
          <w:szCs w:val="20"/>
          <w:lang w:val="es-CL"/>
        </w:rPr>
      </w:pPr>
      <w:r w:rsidRPr="00EE0F69">
        <w:rPr>
          <w:rFonts w:ascii="Arial" w:hAnsi="Arial" w:cs="Arial"/>
          <w:b/>
          <w:bCs/>
          <w:color w:val="0070C1"/>
          <w:sz w:val="20"/>
          <w:szCs w:val="20"/>
          <w:lang w:val="es-CL"/>
        </w:rPr>
        <w:lastRenderedPageBreak/>
        <w:t>INTRODUCCIÓN</w:t>
      </w:r>
    </w:p>
    <w:p w:rsidR="003D23EA" w:rsidRDefault="004941DA" w:rsidP="003D23EA">
      <w:pPr>
        <w:jc w:val="both"/>
        <w:rPr>
          <w:rFonts w:ascii="Arial" w:hAnsi="Arial" w:cs="Arial"/>
          <w:bCs/>
          <w:sz w:val="20"/>
          <w:szCs w:val="20"/>
        </w:rPr>
      </w:pPr>
      <w:r w:rsidRPr="0028061F">
        <w:rPr>
          <w:rFonts w:ascii="Arial" w:hAnsi="Arial" w:cs="Arial"/>
          <w:bCs/>
          <w:sz w:val="20"/>
          <w:szCs w:val="20"/>
        </w:rPr>
        <w:t xml:space="preserve">Turismo se puede </w:t>
      </w:r>
      <w:r w:rsidR="00094215">
        <w:rPr>
          <w:rFonts w:ascii="Arial" w:hAnsi="Arial" w:cs="Arial"/>
          <w:bCs/>
          <w:sz w:val="20"/>
          <w:szCs w:val="20"/>
        </w:rPr>
        <w:t>considerar como el motivo de visita a una zona con fines de conocimiento, investigación o entretención</w:t>
      </w:r>
      <w:r w:rsidR="00211491" w:rsidRPr="0028061F">
        <w:rPr>
          <w:rFonts w:ascii="Arial" w:hAnsi="Arial" w:cs="Arial"/>
          <w:bCs/>
          <w:sz w:val="20"/>
          <w:szCs w:val="20"/>
        </w:rPr>
        <w:t>,</w:t>
      </w:r>
      <w:r w:rsidR="00441F33">
        <w:rPr>
          <w:rFonts w:ascii="Arial" w:hAnsi="Arial" w:cs="Arial"/>
          <w:bCs/>
          <w:sz w:val="20"/>
          <w:szCs w:val="20"/>
        </w:rPr>
        <w:t xml:space="preserve"> tal es el caso</w:t>
      </w:r>
      <w:r w:rsidR="00C33DC6" w:rsidRPr="0028061F">
        <w:rPr>
          <w:rFonts w:ascii="Arial" w:hAnsi="Arial" w:cs="Arial"/>
          <w:bCs/>
          <w:sz w:val="20"/>
          <w:szCs w:val="20"/>
        </w:rPr>
        <w:t xml:space="preserve"> de la región de Aysén</w:t>
      </w:r>
      <w:r w:rsidR="001F167D">
        <w:rPr>
          <w:rFonts w:ascii="Arial" w:hAnsi="Arial" w:cs="Arial"/>
          <w:bCs/>
          <w:sz w:val="20"/>
          <w:szCs w:val="20"/>
        </w:rPr>
        <w:t>,</w:t>
      </w:r>
      <w:r w:rsidR="00C33DC6" w:rsidRPr="0028061F">
        <w:rPr>
          <w:rFonts w:ascii="Arial" w:hAnsi="Arial" w:cs="Arial"/>
          <w:bCs/>
          <w:sz w:val="20"/>
          <w:szCs w:val="20"/>
        </w:rPr>
        <w:t xml:space="preserve"> </w:t>
      </w:r>
      <w:r w:rsidR="001F167D">
        <w:rPr>
          <w:rFonts w:ascii="Arial" w:hAnsi="Arial" w:cs="Arial"/>
          <w:bCs/>
          <w:sz w:val="20"/>
          <w:szCs w:val="20"/>
        </w:rPr>
        <w:t xml:space="preserve">donde </w:t>
      </w:r>
      <w:r w:rsidR="00C33DC6" w:rsidRPr="0028061F">
        <w:rPr>
          <w:rFonts w:ascii="Arial" w:hAnsi="Arial" w:cs="Arial"/>
          <w:bCs/>
          <w:sz w:val="20"/>
          <w:szCs w:val="20"/>
        </w:rPr>
        <w:t>se da</w:t>
      </w:r>
      <w:r w:rsidRPr="0028061F">
        <w:rPr>
          <w:rFonts w:ascii="Arial" w:hAnsi="Arial" w:cs="Arial"/>
          <w:bCs/>
          <w:sz w:val="20"/>
          <w:szCs w:val="20"/>
        </w:rPr>
        <w:t>n</w:t>
      </w:r>
      <w:r w:rsidR="00C33DC6" w:rsidRPr="0028061F">
        <w:rPr>
          <w:rFonts w:ascii="Arial" w:hAnsi="Arial" w:cs="Arial"/>
          <w:bCs/>
          <w:sz w:val="20"/>
          <w:szCs w:val="20"/>
        </w:rPr>
        <w:t xml:space="preserve"> </w:t>
      </w:r>
      <w:r w:rsidRPr="0028061F">
        <w:rPr>
          <w:rFonts w:ascii="Arial" w:hAnsi="Arial" w:cs="Arial"/>
          <w:bCs/>
          <w:sz w:val="20"/>
          <w:szCs w:val="20"/>
        </w:rPr>
        <w:t>variados</w:t>
      </w:r>
      <w:r w:rsidR="00C33DC6" w:rsidRPr="0028061F">
        <w:rPr>
          <w:rFonts w:ascii="Arial" w:hAnsi="Arial" w:cs="Arial"/>
          <w:bCs/>
          <w:sz w:val="20"/>
          <w:szCs w:val="20"/>
        </w:rPr>
        <w:t xml:space="preserve"> tipo</w:t>
      </w:r>
      <w:r w:rsidR="001F167D">
        <w:rPr>
          <w:rFonts w:ascii="Arial" w:hAnsi="Arial" w:cs="Arial"/>
          <w:bCs/>
          <w:sz w:val="20"/>
          <w:szCs w:val="20"/>
        </w:rPr>
        <w:t>s</w:t>
      </w:r>
      <w:r w:rsidR="00C33DC6" w:rsidRPr="0028061F">
        <w:rPr>
          <w:rFonts w:ascii="Arial" w:hAnsi="Arial" w:cs="Arial"/>
          <w:bCs/>
          <w:sz w:val="20"/>
          <w:szCs w:val="20"/>
        </w:rPr>
        <w:t xml:space="preserve"> de turismo, de afición, como las visitas turísticas programadas, turismo científico, el cual se intenta acrecentar con l</w:t>
      </w:r>
      <w:r w:rsidR="001F167D">
        <w:rPr>
          <w:rFonts w:ascii="Arial" w:hAnsi="Arial" w:cs="Arial"/>
          <w:bCs/>
          <w:sz w:val="20"/>
          <w:szCs w:val="20"/>
        </w:rPr>
        <w:t xml:space="preserve">a construcción de HidroAysén, también se presenta </w:t>
      </w:r>
      <w:r w:rsidR="00C33DC6" w:rsidRPr="0028061F">
        <w:rPr>
          <w:rFonts w:ascii="Arial" w:hAnsi="Arial" w:cs="Arial"/>
          <w:bCs/>
          <w:sz w:val="20"/>
          <w:szCs w:val="20"/>
        </w:rPr>
        <w:t xml:space="preserve">el turismo aventura, como la práctica de </w:t>
      </w:r>
      <w:r w:rsidR="003D23EA">
        <w:rPr>
          <w:rFonts w:ascii="Arial" w:hAnsi="Arial" w:cs="Arial"/>
          <w:bCs/>
          <w:sz w:val="20"/>
          <w:szCs w:val="20"/>
        </w:rPr>
        <w:t>deportes náuticos, entre otros.</w:t>
      </w:r>
    </w:p>
    <w:p w:rsidR="00C33DC6" w:rsidRPr="0028061F" w:rsidRDefault="00C33DC6" w:rsidP="003D23EA">
      <w:pPr>
        <w:jc w:val="both"/>
        <w:rPr>
          <w:rFonts w:ascii="Arial" w:hAnsi="Arial" w:cs="Arial"/>
          <w:bCs/>
          <w:sz w:val="20"/>
          <w:szCs w:val="20"/>
        </w:rPr>
      </w:pPr>
      <w:r w:rsidRPr="0028061F">
        <w:rPr>
          <w:rFonts w:ascii="Arial" w:hAnsi="Arial" w:cs="Arial"/>
          <w:bCs/>
          <w:sz w:val="20"/>
          <w:szCs w:val="20"/>
        </w:rPr>
        <w:t xml:space="preserve">Hay muchas formas </w:t>
      </w:r>
      <w:r w:rsidR="004941DA" w:rsidRPr="0028061F">
        <w:rPr>
          <w:rFonts w:ascii="Arial" w:hAnsi="Arial" w:cs="Arial"/>
          <w:bCs/>
          <w:sz w:val="20"/>
          <w:szCs w:val="20"/>
        </w:rPr>
        <w:t>en</w:t>
      </w:r>
      <w:r w:rsidRPr="0028061F">
        <w:rPr>
          <w:rFonts w:ascii="Arial" w:hAnsi="Arial" w:cs="Arial"/>
          <w:bCs/>
          <w:sz w:val="20"/>
          <w:szCs w:val="20"/>
        </w:rPr>
        <w:t xml:space="preserve"> que una región pueda conseguir ingresos, pero Aysén,  no cuenta con una gran cantidad de fábricas o industrias, por lo tanto,  el turismo es un factor im</w:t>
      </w:r>
      <w:r w:rsidR="00211491" w:rsidRPr="0028061F">
        <w:rPr>
          <w:rFonts w:ascii="Arial" w:hAnsi="Arial" w:cs="Arial"/>
          <w:bCs/>
          <w:sz w:val="20"/>
          <w:szCs w:val="20"/>
        </w:rPr>
        <w:t>portante de recursos</w:t>
      </w:r>
      <w:r w:rsidRPr="0028061F">
        <w:rPr>
          <w:rFonts w:ascii="Arial" w:hAnsi="Arial" w:cs="Arial"/>
          <w:bCs/>
          <w:sz w:val="20"/>
          <w:szCs w:val="20"/>
        </w:rPr>
        <w:t>, debido  a la diversa flora y fauna que se presenta en esta zona.</w:t>
      </w:r>
    </w:p>
    <w:p w:rsidR="007B23DB" w:rsidRDefault="00EB7706" w:rsidP="003D23EA">
      <w:pPr>
        <w:jc w:val="both"/>
        <w:rPr>
          <w:rFonts w:ascii="Arial" w:hAnsi="Arial" w:cs="Arial"/>
          <w:bCs/>
          <w:sz w:val="20"/>
          <w:szCs w:val="20"/>
        </w:rPr>
      </w:pPr>
      <w:r w:rsidRPr="0028061F">
        <w:rPr>
          <w:rFonts w:ascii="Arial" w:hAnsi="Arial" w:cs="Arial"/>
          <w:bCs/>
          <w:sz w:val="20"/>
          <w:szCs w:val="20"/>
        </w:rPr>
        <w:t>Los destinos turístico</w:t>
      </w:r>
      <w:r w:rsidR="008A67DA" w:rsidRPr="0028061F">
        <w:rPr>
          <w:rFonts w:ascii="Arial" w:hAnsi="Arial" w:cs="Arial"/>
          <w:bCs/>
          <w:sz w:val="20"/>
          <w:szCs w:val="20"/>
        </w:rPr>
        <w:t>s</w:t>
      </w:r>
      <w:r w:rsidRPr="0028061F">
        <w:rPr>
          <w:rFonts w:ascii="Arial" w:hAnsi="Arial" w:cs="Arial"/>
          <w:bCs/>
          <w:sz w:val="20"/>
          <w:szCs w:val="20"/>
        </w:rPr>
        <w:t xml:space="preserve"> </w:t>
      </w:r>
      <w:r w:rsidR="008A67DA" w:rsidRPr="0028061F">
        <w:rPr>
          <w:rFonts w:ascii="Arial" w:hAnsi="Arial" w:cs="Arial"/>
          <w:bCs/>
          <w:sz w:val="20"/>
          <w:szCs w:val="20"/>
        </w:rPr>
        <w:t>más</w:t>
      </w:r>
      <w:r w:rsidRPr="0028061F">
        <w:rPr>
          <w:rFonts w:ascii="Arial" w:hAnsi="Arial" w:cs="Arial"/>
          <w:bCs/>
          <w:sz w:val="20"/>
          <w:szCs w:val="20"/>
        </w:rPr>
        <w:t xml:space="preserve"> visitados de la región son</w:t>
      </w:r>
      <w:r w:rsidR="00843F28">
        <w:rPr>
          <w:rFonts w:ascii="Arial" w:hAnsi="Arial" w:cs="Arial"/>
          <w:bCs/>
          <w:sz w:val="20"/>
          <w:szCs w:val="20"/>
        </w:rPr>
        <w:t>: Palena-Queulat</w:t>
      </w:r>
      <w:r w:rsidR="00062B97" w:rsidRPr="0028061F">
        <w:rPr>
          <w:rFonts w:ascii="Arial" w:hAnsi="Arial" w:cs="Arial"/>
          <w:bCs/>
          <w:sz w:val="20"/>
          <w:szCs w:val="20"/>
        </w:rPr>
        <w:t xml:space="preserve">, </w:t>
      </w:r>
      <w:r w:rsidR="00655995" w:rsidRPr="0028061F">
        <w:rPr>
          <w:rFonts w:ascii="Arial" w:hAnsi="Arial" w:cs="Arial"/>
          <w:bCs/>
          <w:sz w:val="20"/>
          <w:szCs w:val="20"/>
        </w:rPr>
        <w:t>Coy</w:t>
      </w:r>
      <w:r w:rsidR="008A67DA" w:rsidRPr="0028061F">
        <w:rPr>
          <w:rFonts w:ascii="Arial" w:hAnsi="Arial" w:cs="Arial"/>
          <w:bCs/>
          <w:sz w:val="20"/>
          <w:szCs w:val="20"/>
        </w:rPr>
        <w:t>haique</w:t>
      </w:r>
      <w:r w:rsidR="00FD5DDE" w:rsidRPr="0028061F">
        <w:rPr>
          <w:rFonts w:ascii="Arial" w:hAnsi="Arial" w:cs="Arial"/>
          <w:bCs/>
          <w:sz w:val="20"/>
          <w:szCs w:val="20"/>
        </w:rPr>
        <w:t>-Puerto Chac</w:t>
      </w:r>
      <w:r w:rsidR="00DE5D07" w:rsidRPr="0028061F">
        <w:rPr>
          <w:rFonts w:ascii="Arial" w:hAnsi="Arial" w:cs="Arial"/>
          <w:bCs/>
          <w:sz w:val="20"/>
          <w:szCs w:val="20"/>
        </w:rPr>
        <w:t xml:space="preserve">abuco, Lago General Carrera- Rio Baker, </w:t>
      </w:r>
      <w:r w:rsidR="00DD5FA4" w:rsidRPr="0028061F">
        <w:rPr>
          <w:rFonts w:ascii="Arial" w:hAnsi="Arial" w:cs="Arial"/>
          <w:bCs/>
          <w:sz w:val="20"/>
          <w:szCs w:val="20"/>
        </w:rPr>
        <w:t xml:space="preserve">Caleta Tortel y Villa </w:t>
      </w:r>
      <w:r w:rsidR="00655995" w:rsidRPr="0028061F">
        <w:rPr>
          <w:rFonts w:ascii="Arial" w:hAnsi="Arial" w:cs="Arial"/>
          <w:bCs/>
          <w:sz w:val="20"/>
          <w:szCs w:val="20"/>
        </w:rPr>
        <w:t>O’Higgins, y</w:t>
      </w:r>
      <w:r w:rsidR="005B3A91" w:rsidRPr="0028061F">
        <w:rPr>
          <w:rFonts w:ascii="Arial" w:hAnsi="Arial" w:cs="Arial"/>
          <w:bCs/>
          <w:sz w:val="20"/>
          <w:szCs w:val="20"/>
        </w:rPr>
        <w:t xml:space="preserve"> dentro de los parajes más visitados se encuentran la Carretera Austral, Campos de hielo (norte y sur )</w:t>
      </w:r>
      <w:r w:rsidR="00413C87" w:rsidRPr="0028061F">
        <w:rPr>
          <w:rFonts w:ascii="Arial" w:hAnsi="Arial" w:cs="Arial"/>
          <w:bCs/>
          <w:sz w:val="20"/>
          <w:szCs w:val="20"/>
        </w:rPr>
        <w:t xml:space="preserve">, Laguna San Rafael, Cerro Castillo </w:t>
      </w:r>
      <w:r w:rsidR="005C6129" w:rsidRPr="0028061F">
        <w:rPr>
          <w:rFonts w:ascii="Arial" w:hAnsi="Arial" w:cs="Arial"/>
          <w:bCs/>
          <w:sz w:val="20"/>
          <w:szCs w:val="20"/>
        </w:rPr>
        <w:t xml:space="preserve">y las Catedrales de Mármol </w:t>
      </w:r>
      <w:r w:rsidR="00DE56A8" w:rsidRPr="0028061F">
        <w:rPr>
          <w:rFonts w:ascii="Arial" w:hAnsi="Arial" w:cs="Arial"/>
          <w:bCs/>
          <w:sz w:val="20"/>
          <w:szCs w:val="20"/>
        </w:rPr>
        <w:t xml:space="preserve"> entre otros</w:t>
      </w:r>
      <w:r w:rsidR="004941DA" w:rsidRPr="0028061F">
        <w:rPr>
          <w:rFonts w:ascii="Arial" w:hAnsi="Arial" w:cs="Arial"/>
          <w:bCs/>
          <w:sz w:val="20"/>
          <w:szCs w:val="20"/>
        </w:rPr>
        <w:t>.</w:t>
      </w:r>
      <w:r w:rsidR="00441F33">
        <w:rPr>
          <w:rFonts w:ascii="Arial" w:hAnsi="Arial" w:cs="Arial"/>
          <w:bCs/>
          <w:sz w:val="20"/>
          <w:szCs w:val="20"/>
        </w:rPr>
        <w:t xml:space="preserve"> </w:t>
      </w:r>
      <w:r w:rsidR="00C33DC6" w:rsidRPr="0028061F">
        <w:rPr>
          <w:rFonts w:ascii="Arial" w:hAnsi="Arial" w:cs="Arial"/>
          <w:bCs/>
          <w:sz w:val="20"/>
          <w:szCs w:val="20"/>
        </w:rPr>
        <w:t xml:space="preserve">La </w:t>
      </w:r>
      <w:r w:rsidR="005F0DDB" w:rsidRPr="0028061F">
        <w:rPr>
          <w:rFonts w:ascii="Arial" w:hAnsi="Arial" w:cs="Arial"/>
          <w:bCs/>
          <w:sz w:val="20"/>
          <w:szCs w:val="20"/>
        </w:rPr>
        <w:t xml:space="preserve">belleza paisajística que </w:t>
      </w:r>
      <w:r w:rsidR="00C33DC6" w:rsidRPr="0028061F">
        <w:rPr>
          <w:rFonts w:ascii="Arial" w:hAnsi="Arial" w:cs="Arial"/>
          <w:bCs/>
          <w:sz w:val="20"/>
          <w:szCs w:val="20"/>
        </w:rPr>
        <w:t xml:space="preserve"> pres</w:t>
      </w:r>
      <w:r w:rsidR="00DE56A8" w:rsidRPr="0028061F">
        <w:rPr>
          <w:rFonts w:ascii="Arial" w:hAnsi="Arial" w:cs="Arial"/>
          <w:bCs/>
          <w:sz w:val="20"/>
          <w:szCs w:val="20"/>
        </w:rPr>
        <w:t xml:space="preserve">enta </w:t>
      </w:r>
      <w:r w:rsidR="00C33DC6" w:rsidRPr="0028061F">
        <w:rPr>
          <w:rFonts w:ascii="Arial" w:hAnsi="Arial" w:cs="Arial"/>
          <w:bCs/>
          <w:sz w:val="20"/>
          <w:szCs w:val="20"/>
        </w:rPr>
        <w:t xml:space="preserve"> Aysén es</w:t>
      </w:r>
      <w:r w:rsidR="00035101" w:rsidRPr="0028061F">
        <w:rPr>
          <w:rFonts w:ascii="Arial" w:hAnsi="Arial" w:cs="Arial"/>
          <w:bCs/>
          <w:sz w:val="20"/>
          <w:szCs w:val="20"/>
        </w:rPr>
        <w:t xml:space="preserve"> extraordinaria, y es por ello</w:t>
      </w:r>
      <w:r w:rsidR="00CC7CED" w:rsidRPr="0028061F">
        <w:rPr>
          <w:rFonts w:ascii="Arial" w:hAnsi="Arial" w:cs="Arial"/>
          <w:bCs/>
          <w:sz w:val="20"/>
          <w:szCs w:val="20"/>
        </w:rPr>
        <w:t>, el interés del turista</w:t>
      </w:r>
      <w:r w:rsidR="00C33DC6" w:rsidRPr="0028061F">
        <w:rPr>
          <w:rFonts w:ascii="Arial" w:hAnsi="Arial" w:cs="Arial"/>
          <w:bCs/>
          <w:sz w:val="20"/>
          <w:szCs w:val="20"/>
        </w:rPr>
        <w:t>, en su mayoría extranjero en visitarla, siendo este un destino exclus</w:t>
      </w:r>
      <w:r w:rsidR="00843F28">
        <w:rPr>
          <w:rFonts w:ascii="Arial" w:hAnsi="Arial" w:cs="Arial"/>
          <w:bCs/>
          <w:sz w:val="20"/>
          <w:szCs w:val="20"/>
        </w:rPr>
        <w:t>ivo y codiciado a n</w:t>
      </w:r>
      <w:r w:rsidR="00880493">
        <w:rPr>
          <w:rFonts w:ascii="Arial" w:hAnsi="Arial" w:cs="Arial"/>
          <w:bCs/>
          <w:sz w:val="20"/>
          <w:szCs w:val="20"/>
        </w:rPr>
        <w:t xml:space="preserve">ivel mundial </w:t>
      </w:r>
      <w:r w:rsidR="00797830">
        <w:rPr>
          <w:rFonts w:ascii="Arial" w:hAnsi="Arial" w:cs="Arial"/>
          <w:bCs/>
          <w:sz w:val="20"/>
          <w:szCs w:val="20"/>
        </w:rPr>
        <w:t>(</w:t>
      </w:r>
      <w:proofErr w:type="spellStart"/>
      <w:r w:rsidR="00797830">
        <w:rPr>
          <w:rFonts w:ascii="Arial" w:hAnsi="Arial" w:cs="Arial"/>
          <w:bCs/>
          <w:sz w:val="20"/>
          <w:szCs w:val="20"/>
        </w:rPr>
        <w:t>E</w:t>
      </w:r>
      <w:r w:rsidR="00880493">
        <w:rPr>
          <w:rFonts w:ascii="Arial" w:hAnsi="Arial" w:cs="Arial"/>
          <w:bCs/>
          <w:sz w:val="20"/>
          <w:szCs w:val="20"/>
        </w:rPr>
        <w:t>xploreaysen</w:t>
      </w:r>
      <w:proofErr w:type="spellEnd"/>
      <w:r w:rsidR="00880493">
        <w:rPr>
          <w:rFonts w:ascii="Arial" w:hAnsi="Arial" w:cs="Arial"/>
          <w:bCs/>
          <w:sz w:val="20"/>
          <w:szCs w:val="20"/>
        </w:rPr>
        <w:t>, 2010</w:t>
      </w:r>
      <w:r w:rsidR="00843F28">
        <w:rPr>
          <w:rFonts w:ascii="Arial" w:hAnsi="Arial" w:cs="Arial"/>
          <w:bCs/>
          <w:sz w:val="20"/>
          <w:szCs w:val="20"/>
        </w:rPr>
        <w:t>).</w:t>
      </w:r>
    </w:p>
    <w:p w:rsidR="00C33DC6" w:rsidRPr="0028061F" w:rsidRDefault="00035101" w:rsidP="003D23EA">
      <w:pPr>
        <w:jc w:val="both"/>
        <w:rPr>
          <w:rFonts w:ascii="Arial" w:hAnsi="Arial" w:cs="Arial"/>
          <w:bCs/>
          <w:sz w:val="20"/>
          <w:szCs w:val="20"/>
        </w:rPr>
      </w:pPr>
      <w:r w:rsidRPr="0028061F">
        <w:rPr>
          <w:rFonts w:ascii="Arial" w:hAnsi="Arial" w:cs="Arial"/>
          <w:bCs/>
          <w:sz w:val="20"/>
          <w:szCs w:val="20"/>
        </w:rPr>
        <w:t>La generación de ingresos</w:t>
      </w:r>
      <w:r w:rsidR="00C33DC6" w:rsidRPr="0028061F">
        <w:rPr>
          <w:rFonts w:ascii="Arial" w:hAnsi="Arial" w:cs="Arial"/>
          <w:bCs/>
          <w:sz w:val="20"/>
          <w:szCs w:val="20"/>
        </w:rPr>
        <w:t xml:space="preserve"> no va acompañado solo de visitas turísticas a ciertos lugares, sino que también genera un </w:t>
      </w:r>
      <w:r w:rsidR="004941DA" w:rsidRPr="0028061F">
        <w:rPr>
          <w:rFonts w:ascii="Arial" w:hAnsi="Arial" w:cs="Arial"/>
          <w:bCs/>
          <w:sz w:val="20"/>
          <w:szCs w:val="20"/>
        </w:rPr>
        <w:t>aumento del comercio, lo que ayuda a</w:t>
      </w:r>
      <w:r w:rsidR="001F167D">
        <w:rPr>
          <w:rFonts w:ascii="Arial" w:hAnsi="Arial" w:cs="Arial"/>
          <w:bCs/>
          <w:sz w:val="20"/>
          <w:szCs w:val="20"/>
        </w:rPr>
        <w:t xml:space="preserve"> la r</w:t>
      </w:r>
      <w:r w:rsidR="00CB0FF7" w:rsidRPr="0028061F">
        <w:rPr>
          <w:rFonts w:ascii="Arial" w:hAnsi="Arial" w:cs="Arial"/>
          <w:bCs/>
          <w:sz w:val="20"/>
          <w:szCs w:val="20"/>
        </w:rPr>
        <w:t>egión de Aysén</w:t>
      </w:r>
      <w:r w:rsidR="001F167D">
        <w:rPr>
          <w:rFonts w:ascii="Arial" w:hAnsi="Arial" w:cs="Arial"/>
          <w:bCs/>
          <w:sz w:val="20"/>
          <w:szCs w:val="20"/>
        </w:rPr>
        <w:t xml:space="preserve">, </w:t>
      </w:r>
      <w:r w:rsidR="004941DA" w:rsidRPr="0028061F">
        <w:rPr>
          <w:rFonts w:ascii="Arial" w:hAnsi="Arial" w:cs="Arial"/>
          <w:bCs/>
          <w:sz w:val="20"/>
          <w:szCs w:val="20"/>
        </w:rPr>
        <w:t>creando</w:t>
      </w:r>
      <w:r w:rsidR="00C33DC6" w:rsidRPr="0028061F">
        <w:rPr>
          <w:rFonts w:ascii="Arial" w:hAnsi="Arial" w:cs="Arial"/>
          <w:bCs/>
          <w:sz w:val="20"/>
          <w:szCs w:val="20"/>
        </w:rPr>
        <w:t xml:space="preserve"> empleos y </w:t>
      </w:r>
      <w:r w:rsidR="001F167D">
        <w:rPr>
          <w:rFonts w:ascii="Arial" w:hAnsi="Arial" w:cs="Arial"/>
          <w:bCs/>
          <w:sz w:val="20"/>
          <w:szCs w:val="20"/>
        </w:rPr>
        <w:t xml:space="preserve">generando </w:t>
      </w:r>
      <w:r w:rsidR="00C33DC6" w:rsidRPr="0028061F">
        <w:rPr>
          <w:rFonts w:ascii="Arial" w:hAnsi="Arial" w:cs="Arial"/>
          <w:bCs/>
          <w:sz w:val="20"/>
          <w:szCs w:val="20"/>
        </w:rPr>
        <w:t xml:space="preserve">excedentes que pueden ser reinvertidos en la región, aumentando la productividad que tenga esta. </w:t>
      </w:r>
    </w:p>
    <w:p w:rsidR="00752591" w:rsidRPr="00752591" w:rsidRDefault="00C33DC6" w:rsidP="003D23EA">
      <w:pPr>
        <w:jc w:val="both"/>
        <w:rPr>
          <w:rFonts w:ascii="Arial" w:hAnsi="Arial" w:cs="Arial"/>
          <w:bCs/>
          <w:sz w:val="20"/>
          <w:szCs w:val="20"/>
        </w:rPr>
      </w:pPr>
      <w:r w:rsidRPr="0028061F">
        <w:rPr>
          <w:rFonts w:ascii="Arial" w:hAnsi="Arial" w:cs="Arial"/>
          <w:bCs/>
          <w:sz w:val="20"/>
          <w:szCs w:val="20"/>
        </w:rPr>
        <w:t>Si bien,  el turismo genera una buena cantidad de recursos para esta zona, todos los ingre</w:t>
      </w:r>
      <w:r w:rsidR="00546FE0" w:rsidRPr="0028061F">
        <w:rPr>
          <w:rFonts w:ascii="Arial" w:hAnsi="Arial" w:cs="Arial"/>
          <w:bCs/>
          <w:sz w:val="20"/>
          <w:szCs w:val="20"/>
        </w:rPr>
        <w:t xml:space="preserve">sos se podrían ver afectados debido a </w:t>
      </w:r>
      <w:r w:rsidR="00C02A76" w:rsidRPr="0028061F">
        <w:rPr>
          <w:rFonts w:ascii="Arial" w:hAnsi="Arial" w:cs="Arial"/>
          <w:bCs/>
          <w:sz w:val="20"/>
          <w:szCs w:val="20"/>
        </w:rPr>
        <w:t>Hi</w:t>
      </w:r>
      <w:r w:rsidR="001F167D">
        <w:rPr>
          <w:rFonts w:ascii="Arial" w:hAnsi="Arial" w:cs="Arial"/>
          <w:bCs/>
          <w:sz w:val="20"/>
          <w:szCs w:val="20"/>
        </w:rPr>
        <w:t>droA</w:t>
      </w:r>
      <w:r w:rsidR="008A67DA" w:rsidRPr="0028061F">
        <w:rPr>
          <w:rFonts w:ascii="Arial" w:hAnsi="Arial" w:cs="Arial"/>
          <w:bCs/>
          <w:sz w:val="20"/>
          <w:szCs w:val="20"/>
        </w:rPr>
        <w:t>ysé</w:t>
      </w:r>
      <w:r w:rsidR="00546FE0" w:rsidRPr="0028061F">
        <w:rPr>
          <w:rFonts w:ascii="Arial" w:hAnsi="Arial" w:cs="Arial"/>
          <w:bCs/>
          <w:sz w:val="20"/>
          <w:szCs w:val="20"/>
        </w:rPr>
        <w:t>n. E</w:t>
      </w:r>
      <w:r w:rsidRPr="0028061F">
        <w:rPr>
          <w:rFonts w:ascii="Arial" w:hAnsi="Arial" w:cs="Arial"/>
          <w:bCs/>
          <w:sz w:val="20"/>
          <w:szCs w:val="20"/>
        </w:rPr>
        <w:t xml:space="preserve">l cuestionamiento es ¿Por </w:t>
      </w:r>
      <w:r w:rsidRPr="0028061F">
        <w:rPr>
          <w:rFonts w:ascii="Arial" w:hAnsi="Arial" w:cs="Arial"/>
          <w:bCs/>
          <w:sz w:val="20"/>
          <w:szCs w:val="20"/>
        </w:rPr>
        <w:lastRenderedPageBreak/>
        <w:t>qué se podría ver afectado el turismo y los excedentes que genera?, ¿Qué efectos podría tener a futuro un cambio negativo en la tasa de turistas que viajan a la región de Aysén?</w:t>
      </w:r>
    </w:p>
    <w:p w:rsidR="00C33DC6" w:rsidRDefault="001F167D" w:rsidP="003D23EA">
      <w:pPr>
        <w:jc w:val="both"/>
        <w:rPr>
          <w:rFonts w:ascii="Arial" w:hAnsi="Arial" w:cs="Arial"/>
          <w:bCs/>
          <w:sz w:val="20"/>
          <w:szCs w:val="20"/>
        </w:rPr>
      </w:pPr>
      <w:r>
        <w:rPr>
          <w:rFonts w:ascii="Arial" w:hAnsi="Arial" w:cs="Arial"/>
          <w:bCs/>
          <w:sz w:val="20"/>
          <w:szCs w:val="20"/>
        </w:rPr>
        <w:t>HidroA</w:t>
      </w:r>
      <w:r w:rsidR="00C33DC6" w:rsidRPr="0028061F">
        <w:rPr>
          <w:rFonts w:ascii="Arial" w:hAnsi="Arial" w:cs="Arial"/>
          <w:bCs/>
          <w:sz w:val="20"/>
          <w:szCs w:val="20"/>
        </w:rPr>
        <w:t xml:space="preserve">ysén es un proyecto que </w:t>
      </w:r>
      <w:r w:rsidR="00441F33">
        <w:rPr>
          <w:rFonts w:ascii="Arial" w:hAnsi="Arial" w:cs="Arial"/>
          <w:bCs/>
          <w:sz w:val="20"/>
          <w:szCs w:val="20"/>
        </w:rPr>
        <w:t xml:space="preserve">consiste en la construcción de cinco </w:t>
      </w:r>
      <w:r w:rsidR="00C33DC6" w:rsidRPr="0028061F">
        <w:rPr>
          <w:rFonts w:ascii="Arial" w:hAnsi="Arial" w:cs="Arial"/>
          <w:bCs/>
          <w:sz w:val="20"/>
          <w:szCs w:val="20"/>
        </w:rPr>
        <w:t>centrales hidroeléctricas en las cuencas de los ríos Baker y Pascua, que cuenta por un lado con los impulsores del proyecto, y también cuenta con un alto número de detractores,</w:t>
      </w:r>
      <w:r>
        <w:rPr>
          <w:rFonts w:ascii="Arial" w:hAnsi="Arial" w:cs="Arial"/>
          <w:bCs/>
          <w:sz w:val="20"/>
          <w:szCs w:val="20"/>
        </w:rPr>
        <w:t xml:space="preserve"> tanto a nivel nacional como internacional, </w:t>
      </w:r>
      <w:r w:rsidR="00C33DC6" w:rsidRPr="0028061F">
        <w:rPr>
          <w:rFonts w:ascii="Arial" w:hAnsi="Arial" w:cs="Arial"/>
          <w:bCs/>
          <w:sz w:val="20"/>
          <w:szCs w:val="20"/>
        </w:rPr>
        <w:t xml:space="preserve"> quienes dicen defender la flora y la fauna de la región, argumentando que la construcción de las represas destr</w:t>
      </w:r>
      <w:r w:rsidR="00D16780" w:rsidRPr="0028061F">
        <w:rPr>
          <w:rFonts w:ascii="Arial" w:hAnsi="Arial" w:cs="Arial"/>
          <w:bCs/>
          <w:sz w:val="20"/>
          <w:szCs w:val="20"/>
        </w:rPr>
        <w:t>uirá el ecosistema de la zona.</w:t>
      </w:r>
    </w:p>
    <w:p w:rsidR="003D23EA" w:rsidRDefault="00752591" w:rsidP="003D23EA">
      <w:pPr>
        <w:spacing w:after="0"/>
        <w:jc w:val="both"/>
        <w:rPr>
          <w:rFonts w:ascii="Arial" w:hAnsi="Arial" w:cs="Arial"/>
          <w:bCs/>
          <w:sz w:val="20"/>
          <w:szCs w:val="20"/>
        </w:rPr>
      </w:pPr>
      <w:r w:rsidRPr="003F67EA">
        <w:rPr>
          <w:rFonts w:ascii="Arial" w:hAnsi="Arial" w:cs="Arial"/>
          <w:bCs/>
          <w:sz w:val="20"/>
          <w:szCs w:val="20"/>
        </w:rPr>
        <w:t xml:space="preserve">El objetivo </w:t>
      </w:r>
      <w:r w:rsidR="001F167D">
        <w:rPr>
          <w:rFonts w:ascii="Arial" w:hAnsi="Arial" w:cs="Arial"/>
          <w:bCs/>
          <w:sz w:val="20"/>
          <w:szCs w:val="20"/>
        </w:rPr>
        <w:t xml:space="preserve">buscado </w:t>
      </w:r>
      <w:r w:rsidRPr="003F67EA">
        <w:rPr>
          <w:rFonts w:ascii="Arial" w:hAnsi="Arial" w:cs="Arial"/>
          <w:bCs/>
          <w:sz w:val="20"/>
          <w:szCs w:val="20"/>
        </w:rPr>
        <w:t xml:space="preserve">en el trabajo </w:t>
      </w:r>
      <w:r w:rsidR="00AD6496">
        <w:rPr>
          <w:rFonts w:ascii="Arial" w:hAnsi="Arial" w:cs="Arial"/>
          <w:bCs/>
          <w:sz w:val="20"/>
          <w:szCs w:val="20"/>
        </w:rPr>
        <w:t>consiste en</w:t>
      </w:r>
      <w:r w:rsidRPr="003F67EA">
        <w:rPr>
          <w:rFonts w:ascii="Arial" w:hAnsi="Arial" w:cs="Arial"/>
          <w:bCs/>
          <w:sz w:val="20"/>
          <w:szCs w:val="20"/>
        </w:rPr>
        <w:t xml:space="preserve"> </w:t>
      </w:r>
      <w:r w:rsidR="003F67EA" w:rsidRPr="003F67EA">
        <w:rPr>
          <w:rFonts w:ascii="Arial" w:hAnsi="Arial" w:cs="Arial"/>
          <w:bCs/>
          <w:sz w:val="20"/>
          <w:szCs w:val="20"/>
        </w:rPr>
        <w:t>analizar la industria del turism</w:t>
      </w:r>
      <w:r w:rsidR="00AD6496">
        <w:rPr>
          <w:rFonts w:ascii="Arial" w:hAnsi="Arial" w:cs="Arial"/>
          <w:bCs/>
          <w:sz w:val="20"/>
          <w:szCs w:val="20"/>
        </w:rPr>
        <w:t>o dentro de la región de Aysén e identificar</w:t>
      </w:r>
      <w:r w:rsidR="003F67EA" w:rsidRPr="003F67EA">
        <w:rPr>
          <w:rFonts w:ascii="Arial" w:hAnsi="Arial" w:cs="Arial"/>
          <w:bCs/>
          <w:sz w:val="20"/>
          <w:szCs w:val="20"/>
        </w:rPr>
        <w:t xml:space="preserve"> como se ha visto afectada por los recientes conflictos ambientales. Para el desarrollo del objetivo  lo que se requiere es  reconocer los lugares má</w:t>
      </w:r>
      <w:r w:rsidR="003F67EA">
        <w:rPr>
          <w:rFonts w:ascii="Arial" w:hAnsi="Arial" w:cs="Arial"/>
          <w:bCs/>
          <w:sz w:val="20"/>
          <w:szCs w:val="20"/>
        </w:rPr>
        <w:t>s visitados por chilenos y</w:t>
      </w:r>
      <w:r w:rsidR="001F167D">
        <w:rPr>
          <w:rFonts w:ascii="Arial" w:hAnsi="Arial" w:cs="Arial"/>
          <w:bCs/>
          <w:sz w:val="20"/>
          <w:szCs w:val="20"/>
        </w:rPr>
        <w:t xml:space="preserve"> extranjeros, i</w:t>
      </w:r>
      <w:r w:rsidR="003F67EA">
        <w:rPr>
          <w:rFonts w:ascii="Arial" w:hAnsi="Arial" w:cs="Arial"/>
          <w:bCs/>
          <w:sz w:val="20"/>
          <w:szCs w:val="20"/>
        </w:rPr>
        <w:t>dentificar los e</w:t>
      </w:r>
      <w:r w:rsidR="003F67EA" w:rsidRPr="003F67EA">
        <w:rPr>
          <w:rFonts w:ascii="Arial" w:hAnsi="Arial" w:cs="Arial"/>
          <w:bCs/>
          <w:sz w:val="20"/>
          <w:szCs w:val="20"/>
        </w:rPr>
        <w:t>xcede</w:t>
      </w:r>
      <w:r w:rsidR="003F67EA">
        <w:rPr>
          <w:rFonts w:ascii="Arial" w:hAnsi="Arial" w:cs="Arial"/>
          <w:bCs/>
          <w:sz w:val="20"/>
          <w:szCs w:val="20"/>
        </w:rPr>
        <w:t>ntes que genera el turismo para la región y comprender l</w:t>
      </w:r>
      <w:r w:rsidR="003F67EA" w:rsidRPr="003F67EA">
        <w:rPr>
          <w:rFonts w:ascii="Arial" w:hAnsi="Arial" w:cs="Arial"/>
          <w:bCs/>
          <w:sz w:val="20"/>
          <w:szCs w:val="20"/>
        </w:rPr>
        <w:t xml:space="preserve">a importancia de preservar el turismo en la región y el conflicto que se crea con la construcción </w:t>
      </w:r>
      <w:r w:rsidR="001F167D">
        <w:rPr>
          <w:rFonts w:ascii="Arial" w:hAnsi="Arial" w:cs="Arial"/>
          <w:bCs/>
          <w:sz w:val="20"/>
          <w:szCs w:val="20"/>
        </w:rPr>
        <w:t>del polémico proyecto conocido como</w:t>
      </w:r>
      <w:r w:rsidR="00195C57">
        <w:rPr>
          <w:rFonts w:ascii="Arial" w:hAnsi="Arial" w:cs="Arial"/>
          <w:bCs/>
          <w:sz w:val="20"/>
          <w:szCs w:val="20"/>
        </w:rPr>
        <w:t xml:space="preserve"> </w:t>
      </w:r>
      <w:proofErr w:type="spellStart"/>
      <w:r w:rsidR="00195C57">
        <w:rPr>
          <w:rFonts w:ascii="Arial" w:hAnsi="Arial" w:cs="Arial"/>
          <w:bCs/>
          <w:sz w:val="20"/>
          <w:szCs w:val="20"/>
        </w:rPr>
        <w:t>HidroAysé</w:t>
      </w:r>
      <w:r w:rsidR="002D1D78">
        <w:rPr>
          <w:rFonts w:ascii="Arial" w:hAnsi="Arial" w:cs="Arial"/>
          <w:bCs/>
          <w:sz w:val="20"/>
          <w:szCs w:val="20"/>
        </w:rPr>
        <w:t>n</w:t>
      </w:r>
      <w:proofErr w:type="spellEnd"/>
      <w:r w:rsidR="002D1D78">
        <w:rPr>
          <w:rFonts w:ascii="Arial" w:hAnsi="Arial" w:cs="Arial"/>
          <w:bCs/>
          <w:sz w:val="20"/>
          <w:szCs w:val="20"/>
        </w:rPr>
        <w:t>.</w:t>
      </w:r>
    </w:p>
    <w:p w:rsidR="003D23EA" w:rsidRDefault="003D23EA" w:rsidP="003D23EA">
      <w:pPr>
        <w:spacing w:after="0"/>
        <w:jc w:val="both"/>
        <w:rPr>
          <w:rFonts w:ascii="Arial" w:hAnsi="Arial" w:cs="Arial"/>
          <w:bCs/>
          <w:sz w:val="20"/>
          <w:szCs w:val="20"/>
        </w:rPr>
      </w:pPr>
    </w:p>
    <w:p w:rsidR="003D23EA" w:rsidRPr="003D23EA" w:rsidRDefault="00797830" w:rsidP="003D23EA">
      <w:pPr>
        <w:spacing w:after="0"/>
        <w:jc w:val="both"/>
        <w:rPr>
          <w:rFonts w:ascii="Arial" w:hAnsi="Arial" w:cs="Arial"/>
          <w:bCs/>
          <w:sz w:val="20"/>
          <w:szCs w:val="20"/>
        </w:rPr>
      </w:pPr>
      <w:r>
        <w:rPr>
          <w:rFonts w:ascii="Arial" w:hAnsi="Arial" w:cs="Arial"/>
          <w:b/>
          <w:bCs/>
          <w:color w:val="0070C1"/>
          <w:sz w:val="20"/>
          <w:szCs w:val="20"/>
          <w:lang w:val="es-CL"/>
        </w:rPr>
        <w:t>METODOLOGÍ</w:t>
      </w:r>
      <w:r w:rsidR="00A4631D" w:rsidRPr="00EE0F69">
        <w:rPr>
          <w:rFonts w:ascii="Arial" w:hAnsi="Arial" w:cs="Arial"/>
          <w:b/>
          <w:bCs/>
          <w:color w:val="0070C1"/>
          <w:sz w:val="20"/>
          <w:szCs w:val="20"/>
          <w:lang w:val="es-CL"/>
        </w:rPr>
        <w:t>A</w:t>
      </w:r>
    </w:p>
    <w:p w:rsidR="003D23EA" w:rsidRPr="003D23EA" w:rsidRDefault="003D23EA" w:rsidP="003D23EA">
      <w:pPr>
        <w:spacing w:after="0"/>
        <w:jc w:val="both"/>
        <w:rPr>
          <w:rFonts w:ascii="Arial" w:hAnsi="Arial" w:cs="Arial"/>
          <w:b/>
          <w:bCs/>
          <w:color w:val="0070C1"/>
          <w:sz w:val="20"/>
          <w:szCs w:val="20"/>
          <w:lang w:val="es-CL"/>
        </w:rPr>
      </w:pPr>
    </w:p>
    <w:p w:rsidR="00A4631D" w:rsidRDefault="00A4631D" w:rsidP="003D23EA">
      <w:pPr>
        <w:jc w:val="both"/>
        <w:rPr>
          <w:rFonts w:ascii="Arial" w:hAnsi="Arial" w:cs="Arial"/>
          <w:bCs/>
          <w:sz w:val="20"/>
          <w:szCs w:val="20"/>
        </w:rPr>
      </w:pPr>
      <w:r w:rsidRPr="0028061F">
        <w:rPr>
          <w:rFonts w:ascii="Arial" w:hAnsi="Arial" w:cs="Arial"/>
          <w:bCs/>
          <w:sz w:val="20"/>
          <w:szCs w:val="20"/>
        </w:rPr>
        <w:t xml:space="preserve">El análisis </w:t>
      </w:r>
      <w:r w:rsidR="00AD6496">
        <w:rPr>
          <w:rFonts w:ascii="Arial" w:hAnsi="Arial" w:cs="Arial"/>
          <w:bCs/>
          <w:sz w:val="20"/>
          <w:szCs w:val="20"/>
        </w:rPr>
        <w:t>considera</w:t>
      </w:r>
      <w:r w:rsidRPr="0028061F">
        <w:rPr>
          <w:rFonts w:ascii="Arial" w:hAnsi="Arial" w:cs="Arial"/>
          <w:bCs/>
          <w:sz w:val="20"/>
          <w:szCs w:val="20"/>
        </w:rPr>
        <w:t xml:space="preserve"> como </w:t>
      </w:r>
      <w:r w:rsidR="001F167D">
        <w:rPr>
          <w:rFonts w:ascii="Arial" w:hAnsi="Arial" w:cs="Arial"/>
          <w:bCs/>
          <w:sz w:val="20"/>
          <w:szCs w:val="20"/>
        </w:rPr>
        <w:t>punto</w:t>
      </w:r>
      <w:r w:rsidRPr="0028061F">
        <w:rPr>
          <w:rFonts w:ascii="Arial" w:hAnsi="Arial" w:cs="Arial"/>
          <w:bCs/>
          <w:sz w:val="20"/>
          <w:szCs w:val="20"/>
        </w:rPr>
        <w:t xml:space="preserve"> de partida el tipo de turista que concurre a la región de Aysén como destino, por diferentes motivos; entre los cuales </w:t>
      </w:r>
      <w:r w:rsidR="00AE13D9">
        <w:rPr>
          <w:rFonts w:ascii="Arial" w:hAnsi="Arial" w:cs="Arial"/>
          <w:bCs/>
          <w:sz w:val="20"/>
          <w:szCs w:val="20"/>
        </w:rPr>
        <w:t>están</w:t>
      </w:r>
      <w:r w:rsidRPr="0028061F">
        <w:rPr>
          <w:rFonts w:ascii="Arial" w:hAnsi="Arial" w:cs="Arial"/>
          <w:bCs/>
          <w:sz w:val="20"/>
          <w:szCs w:val="20"/>
        </w:rPr>
        <w:t xml:space="preserve"> su belleza paisajística, sus territorios vírgenes, y su gran condición para el ecoturismo a nivel mundial incorporando las ventajas hacia la economía local de este.</w:t>
      </w:r>
      <w:r w:rsidR="001F167D">
        <w:rPr>
          <w:rFonts w:ascii="Arial" w:hAnsi="Arial" w:cs="Arial"/>
          <w:bCs/>
          <w:sz w:val="20"/>
          <w:szCs w:val="20"/>
        </w:rPr>
        <w:t xml:space="preserve"> </w:t>
      </w:r>
      <w:r w:rsidRPr="0028061F">
        <w:rPr>
          <w:rFonts w:ascii="Arial" w:hAnsi="Arial" w:cs="Arial"/>
          <w:bCs/>
          <w:sz w:val="20"/>
          <w:szCs w:val="20"/>
        </w:rPr>
        <w:t>Luego de enunciar los datos de los turistas más recurrentes en la región  ya sean estos extranjeros o chilenos y en su mayoría jóvenes y los variados tipos de turismo que podemos encontrar en esta región , desde turismo aventura hasta el turismo científico, lo cual la hace una regió</w:t>
      </w:r>
      <w:r w:rsidR="001F167D">
        <w:rPr>
          <w:rFonts w:ascii="Arial" w:hAnsi="Arial" w:cs="Arial"/>
          <w:bCs/>
          <w:sz w:val="20"/>
          <w:szCs w:val="20"/>
        </w:rPr>
        <w:t>n rica en turismo sustentable  e identificar</w:t>
      </w:r>
      <w:r w:rsidRPr="0028061F">
        <w:rPr>
          <w:rFonts w:ascii="Arial" w:hAnsi="Arial" w:cs="Arial"/>
          <w:bCs/>
          <w:sz w:val="20"/>
          <w:szCs w:val="20"/>
        </w:rPr>
        <w:t xml:space="preserve"> lo importante que son  las divisas económicas </w:t>
      </w:r>
      <w:r w:rsidRPr="0028061F">
        <w:rPr>
          <w:rFonts w:ascii="Arial" w:hAnsi="Arial" w:cs="Arial"/>
          <w:bCs/>
          <w:sz w:val="20"/>
          <w:szCs w:val="20"/>
        </w:rPr>
        <w:lastRenderedPageBreak/>
        <w:t xml:space="preserve">para esta </w:t>
      </w:r>
      <w:r w:rsidR="001F167D">
        <w:rPr>
          <w:rFonts w:ascii="Arial" w:hAnsi="Arial" w:cs="Arial"/>
          <w:bCs/>
          <w:sz w:val="20"/>
          <w:szCs w:val="20"/>
        </w:rPr>
        <w:t xml:space="preserve">región ya que </w:t>
      </w:r>
      <w:r w:rsidR="00E71A1B">
        <w:rPr>
          <w:rFonts w:ascii="Arial" w:hAnsi="Arial" w:cs="Arial"/>
          <w:bCs/>
          <w:sz w:val="20"/>
          <w:szCs w:val="20"/>
        </w:rPr>
        <w:t xml:space="preserve">son propulsores del </w:t>
      </w:r>
      <w:r w:rsidRPr="0028061F">
        <w:rPr>
          <w:rFonts w:ascii="Arial" w:hAnsi="Arial" w:cs="Arial"/>
          <w:bCs/>
          <w:sz w:val="20"/>
          <w:szCs w:val="20"/>
        </w:rPr>
        <w:t xml:space="preserve">empleo y generan excedentes que pueden ser reutilizados en pos de la gente de la región , </w:t>
      </w:r>
      <w:r w:rsidR="00E71A1B">
        <w:rPr>
          <w:rFonts w:ascii="Arial" w:hAnsi="Arial" w:cs="Arial"/>
          <w:bCs/>
          <w:sz w:val="20"/>
          <w:szCs w:val="20"/>
        </w:rPr>
        <w:t>se analizará</w:t>
      </w:r>
      <w:r w:rsidRPr="0028061F">
        <w:rPr>
          <w:rFonts w:ascii="Arial" w:hAnsi="Arial" w:cs="Arial"/>
          <w:bCs/>
          <w:sz w:val="20"/>
          <w:szCs w:val="20"/>
        </w:rPr>
        <w:t xml:space="preserve"> el riesgo que corren  estas ventajas de la región a causa de la construcción de </w:t>
      </w:r>
      <w:r>
        <w:rPr>
          <w:rFonts w:ascii="Arial" w:hAnsi="Arial" w:cs="Arial"/>
          <w:bCs/>
          <w:sz w:val="20"/>
          <w:szCs w:val="20"/>
        </w:rPr>
        <w:t>HidroAysé</w:t>
      </w:r>
      <w:r w:rsidRPr="0028061F">
        <w:rPr>
          <w:rFonts w:ascii="Arial" w:hAnsi="Arial" w:cs="Arial"/>
          <w:bCs/>
          <w:sz w:val="20"/>
          <w:szCs w:val="20"/>
        </w:rPr>
        <w:t>n ya que</w:t>
      </w:r>
      <w:r w:rsidR="00E71A1B">
        <w:rPr>
          <w:rFonts w:ascii="Arial" w:hAnsi="Arial" w:cs="Arial"/>
          <w:bCs/>
          <w:sz w:val="20"/>
          <w:szCs w:val="20"/>
        </w:rPr>
        <w:t>, la implementación de este proyecto en la zona</w:t>
      </w:r>
      <w:r w:rsidRPr="0028061F">
        <w:rPr>
          <w:rFonts w:ascii="Arial" w:hAnsi="Arial" w:cs="Arial"/>
          <w:bCs/>
          <w:sz w:val="20"/>
          <w:szCs w:val="20"/>
        </w:rPr>
        <w:t xml:space="preserve"> afectaría gran parte del paisaje natural y sin intervención del hombre, el paisaje más apreciado y por el cual el destino de la región de Aysén y la Patagonia Chilena es </w:t>
      </w:r>
      <w:r w:rsidR="00BF3D4A">
        <w:rPr>
          <w:rFonts w:ascii="Arial" w:hAnsi="Arial" w:cs="Arial"/>
          <w:bCs/>
          <w:sz w:val="20"/>
          <w:szCs w:val="20"/>
        </w:rPr>
        <w:t>reconocido a nivel mundial (Patagoni</w:t>
      </w:r>
      <w:bookmarkStart w:id="0" w:name="_GoBack"/>
      <w:bookmarkEnd w:id="0"/>
      <w:r w:rsidR="00BF3D4A">
        <w:rPr>
          <w:rFonts w:ascii="Arial" w:hAnsi="Arial" w:cs="Arial"/>
          <w:bCs/>
          <w:sz w:val="20"/>
          <w:szCs w:val="20"/>
        </w:rPr>
        <w:t>a sin represas,</w:t>
      </w:r>
      <w:r w:rsidR="00880493">
        <w:rPr>
          <w:rFonts w:ascii="Arial" w:hAnsi="Arial" w:cs="Arial"/>
          <w:bCs/>
          <w:sz w:val="20"/>
          <w:szCs w:val="20"/>
        </w:rPr>
        <w:t xml:space="preserve"> 2010</w:t>
      </w:r>
      <w:r w:rsidR="00BF3D4A">
        <w:rPr>
          <w:rFonts w:ascii="Arial" w:hAnsi="Arial" w:cs="Arial"/>
          <w:bCs/>
          <w:sz w:val="20"/>
          <w:szCs w:val="20"/>
        </w:rPr>
        <w:t>)</w:t>
      </w:r>
      <w:r w:rsidR="006E7BC9">
        <w:rPr>
          <w:rFonts w:ascii="Arial" w:hAnsi="Arial" w:cs="Arial"/>
          <w:bCs/>
          <w:sz w:val="20"/>
          <w:szCs w:val="20"/>
        </w:rPr>
        <w:t>.</w:t>
      </w:r>
    </w:p>
    <w:p w:rsidR="00D16780" w:rsidRPr="00EE0F69" w:rsidRDefault="00E0780A" w:rsidP="003D23EA">
      <w:pPr>
        <w:jc w:val="both"/>
        <w:rPr>
          <w:rFonts w:ascii="Arial" w:hAnsi="Arial" w:cs="Arial"/>
          <w:b/>
          <w:bCs/>
          <w:color w:val="0070C1"/>
          <w:sz w:val="20"/>
          <w:szCs w:val="20"/>
          <w:lang w:val="es-CL"/>
        </w:rPr>
      </w:pPr>
      <w:r w:rsidRPr="00EE0F69">
        <w:rPr>
          <w:rFonts w:ascii="Arial" w:hAnsi="Arial" w:cs="Arial"/>
          <w:b/>
          <w:bCs/>
          <w:color w:val="0070C1"/>
          <w:sz w:val="20"/>
          <w:szCs w:val="20"/>
          <w:lang w:val="es-CL"/>
        </w:rPr>
        <w:t>A</w:t>
      </w:r>
      <w:r w:rsidR="002767CF" w:rsidRPr="00EE0F69">
        <w:rPr>
          <w:rFonts w:ascii="Arial" w:hAnsi="Arial" w:cs="Arial"/>
          <w:b/>
          <w:bCs/>
          <w:color w:val="0070C1"/>
          <w:sz w:val="20"/>
          <w:szCs w:val="20"/>
          <w:lang w:val="es-CL"/>
        </w:rPr>
        <w:t>N</w:t>
      </w:r>
      <w:r w:rsidRPr="00EE0F69">
        <w:rPr>
          <w:rFonts w:ascii="Arial" w:hAnsi="Arial" w:cs="Arial"/>
          <w:b/>
          <w:bCs/>
          <w:color w:val="0070C1"/>
          <w:sz w:val="20"/>
          <w:szCs w:val="20"/>
          <w:lang w:val="es-CL"/>
        </w:rPr>
        <w:t>TECEDENTES</w:t>
      </w:r>
    </w:p>
    <w:p w:rsidR="00723CBA" w:rsidRPr="0028061F" w:rsidRDefault="001B1E0A" w:rsidP="003D23EA">
      <w:pPr>
        <w:jc w:val="both"/>
        <w:rPr>
          <w:rFonts w:ascii="Arial" w:hAnsi="Arial" w:cs="Arial"/>
          <w:bCs/>
          <w:sz w:val="20"/>
          <w:szCs w:val="20"/>
        </w:rPr>
      </w:pPr>
      <w:r w:rsidRPr="0028061F">
        <w:rPr>
          <w:rFonts w:ascii="Arial" w:hAnsi="Arial" w:cs="Arial"/>
          <w:bCs/>
          <w:sz w:val="20"/>
          <w:szCs w:val="20"/>
        </w:rPr>
        <w:t>Actualmente Aysén es una región</w:t>
      </w:r>
      <w:r w:rsidR="00FF2362" w:rsidRPr="0028061F">
        <w:rPr>
          <w:rFonts w:ascii="Arial" w:hAnsi="Arial" w:cs="Arial"/>
          <w:bCs/>
          <w:sz w:val="20"/>
          <w:szCs w:val="20"/>
        </w:rPr>
        <w:t xml:space="preserve"> donde el turis</w:t>
      </w:r>
      <w:r w:rsidR="00E71A1B">
        <w:rPr>
          <w:rFonts w:ascii="Arial" w:hAnsi="Arial" w:cs="Arial"/>
          <w:bCs/>
          <w:sz w:val="20"/>
          <w:szCs w:val="20"/>
        </w:rPr>
        <w:t>mo es una fuente de ingresos, zona en la cual</w:t>
      </w:r>
      <w:r w:rsidR="00FF2362" w:rsidRPr="0028061F">
        <w:rPr>
          <w:rFonts w:ascii="Arial" w:hAnsi="Arial" w:cs="Arial"/>
          <w:bCs/>
          <w:sz w:val="20"/>
          <w:szCs w:val="20"/>
        </w:rPr>
        <w:t xml:space="preserve"> ha ido aumentando </w:t>
      </w:r>
      <w:r w:rsidR="00E71A1B">
        <w:rPr>
          <w:rFonts w:ascii="Arial" w:hAnsi="Arial" w:cs="Arial"/>
          <w:bCs/>
          <w:sz w:val="20"/>
          <w:szCs w:val="20"/>
        </w:rPr>
        <w:t>el</w:t>
      </w:r>
      <w:r w:rsidR="00FF2362" w:rsidRPr="0028061F">
        <w:rPr>
          <w:rFonts w:ascii="Arial" w:hAnsi="Arial" w:cs="Arial"/>
          <w:bCs/>
          <w:sz w:val="20"/>
          <w:szCs w:val="20"/>
        </w:rPr>
        <w:t xml:space="preserve"> porcentaje de visitas con el paso de los años: </w:t>
      </w:r>
    </w:p>
    <w:p w:rsidR="00DF7EBA" w:rsidRPr="0028061F" w:rsidRDefault="00FF2362" w:rsidP="003D23EA">
      <w:pPr>
        <w:jc w:val="both"/>
        <w:rPr>
          <w:rFonts w:ascii="Arial" w:hAnsi="Arial" w:cs="Arial"/>
          <w:bCs/>
          <w:sz w:val="20"/>
          <w:szCs w:val="20"/>
        </w:rPr>
      </w:pPr>
      <w:r w:rsidRPr="0028061F">
        <w:rPr>
          <w:rFonts w:ascii="Arial" w:hAnsi="Arial" w:cs="Arial"/>
          <w:bCs/>
          <w:i/>
          <w:sz w:val="20"/>
          <w:szCs w:val="20"/>
        </w:rPr>
        <w:t>‘’Se estim</w:t>
      </w:r>
      <w:r w:rsidR="00DF7EBA" w:rsidRPr="0028061F">
        <w:rPr>
          <w:rFonts w:ascii="Arial" w:hAnsi="Arial" w:cs="Arial"/>
          <w:bCs/>
          <w:i/>
          <w:sz w:val="20"/>
          <w:szCs w:val="20"/>
        </w:rPr>
        <w:t>a</w:t>
      </w:r>
      <w:r w:rsidRPr="0028061F">
        <w:rPr>
          <w:rFonts w:ascii="Arial" w:hAnsi="Arial" w:cs="Arial"/>
          <w:bCs/>
          <w:i/>
          <w:sz w:val="20"/>
          <w:szCs w:val="20"/>
        </w:rPr>
        <w:t xml:space="preserve"> que para el año 2010, </w:t>
      </w:r>
      <w:r w:rsidR="00DD7251" w:rsidRPr="0028061F">
        <w:rPr>
          <w:rFonts w:ascii="Arial" w:hAnsi="Arial" w:cs="Arial"/>
          <w:bCs/>
          <w:i/>
          <w:sz w:val="20"/>
          <w:szCs w:val="20"/>
        </w:rPr>
        <w:t>el país debería recibir entre 2.4</w:t>
      </w:r>
      <w:r w:rsidR="00DF7EBA" w:rsidRPr="0028061F">
        <w:rPr>
          <w:rFonts w:ascii="Arial" w:hAnsi="Arial" w:cs="Arial"/>
          <w:bCs/>
          <w:i/>
          <w:sz w:val="20"/>
          <w:szCs w:val="20"/>
        </w:rPr>
        <w:t xml:space="preserve"> </w:t>
      </w:r>
      <w:r w:rsidR="00DD7251" w:rsidRPr="0028061F">
        <w:rPr>
          <w:rFonts w:ascii="Arial" w:hAnsi="Arial" w:cs="Arial"/>
          <w:bCs/>
          <w:i/>
          <w:sz w:val="20"/>
          <w:szCs w:val="20"/>
        </w:rPr>
        <w:t xml:space="preserve">y 3.4 millones de turistas; </w:t>
      </w:r>
      <w:r w:rsidR="00E30A02" w:rsidRPr="0028061F">
        <w:rPr>
          <w:rFonts w:ascii="Arial" w:hAnsi="Arial" w:cs="Arial"/>
          <w:bCs/>
          <w:i/>
          <w:sz w:val="20"/>
          <w:szCs w:val="20"/>
        </w:rPr>
        <w:t>y para la Región de Aysén para el mismo año, recibiría entre 210.000 y 306.000 turistas anuales, de los cuales entre 8</w:t>
      </w:r>
      <w:r w:rsidR="00B07981" w:rsidRPr="0028061F">
        <w:rPr>
          <w:rFonts w:ascii="Arial" w:hAnsi="Arial" w:cs="Arial"/>
          <w:bCs/>
          <w:i/>
          <w:sz w:val="20"/>
          <w:szCs w:val="20"/>
        </w:rPr>
        <w:t>4</w:t>
      </w:r>
      <w:r w:rsidR="00E30A02" w:rsidRPr="0028061F">
        <w:rPr>
          <w:rFonts w:ascii="Arial" w:hAnsi="Arial" w:cs="Arial"/>
          <w:bCs/>
          <w:i/>
          <w:sz w:val="20"/>
          <w:szCs w:val="20"/>
        </w:rPr>
        <w:t>.000 y 12</w:t>
      </w:r>
      <w:r w:rsidR="00B07981" w:rsidRPr="0028061F">
        <w:rPr>
          <w:rFonts w:ascii="Arial" w:hAnsi="Arial" w:cs="Arial"/>
          <w:bCs/>
          <w:i/>
          <w:sz w:val="20"/>
          <w:szCs w:val="20"/>
        </w:rPr>
        <w:t>2</w:t>
      </w:r>
      <w:r w:rsidR="00E30A02" w:rsidRPr="0028061F">
        <w:rPr>
          <w:rFonts w:ascii="Arial" w:hAnsi="Arial" w:cs="Arial"/>
          <w:bCs/>
          <w:i/>
          <w:sz w:val="20"/>
          <w:szCs w:val="20"/>
        </w:rPr>
        <w:t>.000</w:t>
      </w:r>
      <w:r w:rsidR="00B07981" w:rsidRPr="0028061F">
        <w:rPr>
          <w:rFonts w:ascii="Arial" w:hAnsi="Arial" w:cs="Arial"/>
          <w:bCs/>
          <w:i/>
          <w:sz w:val="20"/>
          <w:szCs w:val="20"/>
        </w:rPr>
        <w:t xml:space="preserve"> llegarían solo en temporada alta. </w:t>
      </w:r>
      <w:r w:rsidR="00B07981" w:rsidRPr="0028061F">
        <w:rPr>
          <w:rFonts w:ascii="Arial" w:hAnsi="Arial" w:cs="Arial"/>
          <w:bCs/>
          <w:i/>
          <w:sz w:val="20"/>
          <w:szCs w:val="20"/>
        </w:rPr>
        <w:br/>
        <w:t>Por su part</w:t>
      </w:r>
      <w:r w:rsidR="00DF7EBA" w:rsidRPr="0028061F">
        <w:rPr>
          <w:rFonts w:ascii="Arial" w:hAnsi="Arial" w:cs="Arial"/>
          <w:bCs/>
          <w:i/>
          <w:sz w:val="20"/>
          <w:szCs w:val="20"/>
        </w:rPr>
        <w:t>e, en el año 2020, el país debería recibir entre 3.6 y 6.9 millones de turistas y Aysén entre 422.000</w:t>
      </w:r>
      <w:r w:rsidR="00BA2E42" w:rsidRPr="0028061F">
        <w:rPr>
          <w:rFonts w:ascii="Arial" w:hAnsi="Arial" w:cs="Arial"/>
          <w:bCs/>
          <w:i/>
          <w:sz w:val="20"/>
          <w:szCs w:val="20"/>
        </w:rPr>
        <w:t xml:space="preserve"> y 861.000 turistas anuales</w:t>
      </w:r>
      <w:r w:rsidR="00035101" w:rsidRPr="0028061F">
        <w:rPr>
          <w:rFonts w:ascii="Arial" w:hAnsi="Arial" w:cs="Arial"/>
          <w:bCs/>
          <w:i/>
          <w:sz w:val="20"/>
          <w:szCs w:val="20"/>
        </w:rPr>
        <w:t>. ’’</w:t>
      </w:r>
      <w:r w:rsidR="004941DA" w:rsidRPr="0028061F">
        <w:rPr>
          <w:rFonts w:ascii="Arial" w:hAnsi="Arial" w:cs="Arial"/>
          <w:bCs/>
          <w:sz w:val="20"/>
          <w:szCs w:val="20"/>
        </w:rPr>
        <w:t xml:space="preserve"> </w:t>
      </w:r>
      <w:r w:rsidR="00E71A1B" w:rsidRPr="007B23DB">
        <w:rPr>
          <w:rFonts w:ascii="Arial" w:hAnsi="Arial" w:cs="Arial"/>
          <w:bCs/>
          <w:sz w:val="20"/>
          <w:szCs w:val="20"/>
        </w:rPr>
        <w:t>(</w:t>
      </w:r>
      <w:r w:rsidR="007B23DB" w:rsidRPr="007B23DB">
        <w:rPr>
          <w:rFonts w:ascii="Arial" w:hAnsi="Arial" w:cs="Arial"/>
          <w:bCs/>
          <w:sz w:val="20"/>
          <w:szCs w:val="20"/>
        </w:rPr>
        <w:t xml:space="preserve">Silva, 2002) </w:t>
      </w:r>
    </w:p>
    <w:p w:rsidR="003D23EA" w:rsidRDefault="007D6C9A" w:rsidP="003D23EA">
      <w:pPr>
        <w:jc w:val="both"/>
        <w:rPr>
          <w:rFonts w:ascii="Arial" w:hAnsi="Arial" w:cs="Arial"/>
          <w:bCs/>
          <w:sz w:val="20"/>
          <w:szCs w:val="20"/>
        </w:rPr>
      </w:pPr>
      <w:r w:rsidRPr="0028061F">
        <w:rPr>
          <w:rFonts w:ascii="Arial" w:hAnsi="Arial" w:cs="Arial"/>
          <w:bCs/>
          <w:sz w:val="20"/>
          <w:szCs w:val="20"/>
        </w:rPr>
        <w:t xml:space="preserve">El porcentaje de turistas extranjeros que visitan la región </w:t>
      </w:r>
      <w:r w:rsidR="00A55EA6" w:rsidRPr="0028061F">
        <w:rPr>
          <w:rFonts w:ascii="Arial" w:hAnsi="Arial" w:cs="Arial"/>
          <w:bCs/>
          <w:sz w:val="20"/>
          <w:szCs w:val="20"/>
        </w:rPr>
        <w:t>es mucho mayor al porcentaje de turistas nacionales, por en</w:t>
      </w:r>
      <w:r w:rsidR="00E71A1B">
        <w:rPr>
          <w:rFonts w:ascii="Arial" w:hAnsi="Arial" w:cs="Arial"/>
          <w:bCs/>
          <w:sz w:val="20"/>
          <w:szCs w:val="20"/>
        </w:rPr>
        <w:t>de, ésta actividad está enfocada</w:t>
      </w:r>
      <w:r w:rsidR="00A55EA6" w:rsidRPr="0028061F">
        <w:rPr>
          <w:rFonts w:ascii="Arial" w:hAnsi="Arial" w:cs="Arial"/>
          <w:bCs/>
          <w:sz w:val="20"/>
          <w:szCs w:val="20"/>
        </w:rPr>
        <w:t xml:space="preserve"> al turismo de ‘’elite’’ del cual se obtienen mayores divisas y que el turista extranjero está dispuesto a costearlo</w:t>
      </w:r>
      <w:r w:rsidR="00C96BC2" w:rsidRPr="0028061F">
        <w:rPr>
          <w:rFonts w:ascii="Arial" w:hAnsi="Arial" w:cs="Arial"/>
          <w:bCs/>
          <w:sz w:val="20"/>
          <w:szCs w:val="20"/>
        </w:rPr>
        <w:t>.</w:t>
      </w:r>
      <w:r w:rsidR="00AB3288" w:rsidRPr="0028061F">
        <w:rPr>
          <w:rFonts w:ascii="Arial" w:hAnsi="Arial" w:cs="Arial"/>
          <w:bCs/>
          <w:sz w:val="20"/>
          <w:szCs w:val="20"/>
        </w:rPr>
        <w:t xml:space="preserve"> Un </w:t>
      </w:r>
      <w:r w:rsidR="00DE46FB">
        <w:rPr>
          <w:rFonts w:ascii="Arial" w:hAnsi="Arial" w:cs="Arial"/>
          <w:bCs/>
          <w:sz w:val="20"/>
          <w:szCs w:val="20"/>
        </w:rPr>
        <w:t>punto a considerar</w:t>
      </w:r>
      <w:r w:rsidR="00AB3288" w:rsidRPr="0028061F">
        <w:rPr>
          <w:rFonts w:ascii="Arial" w:hAnsi="Arial" w:cs="Arial"/>
          <w:bCs/>
          <w:sz w:val="20"/>
          <w:szCs w:val="20"/>
        </w:rPr>
        <w:t xml:space="preserve"> es que </w:t>
      </w:r>
      <w:r w:rsidR="00DE46FB">
        <w:rPr>
          <w:rFonts w:ascii="Arial" w:hAnsi="Arial" w:cs="Arial"/>
          <w:bCs/>
          <w:sz w:val="20"/>
          <w:szCs w:val="20"/>
        </w:rPr>
        <w:t>gran</w:t>
      </w:r>
      <w:r w:rsidR="00AB3288" w:rsidRPr="0028061F">
        <w:rPr>
          <w:rFonts w:ascii="Arial" w:hAnsi="Arial" w:cs="Arial"/>
          <w:bCs/>
          <w:sz w:val="20"/>
          <w:szCs w:val="20"/>
        </w:rPr>
        <w:t xml:space="preserve"> parte de los turistas que visitan la región son jóvenes. El 33,7% tiene entre 19 y 26 años de eda</w:t>
      </w:r>
      <w:r w:rsidR="00C01E89" w:rsidRPr="0028061F">
        <w:rPr>
          <w:rFonts w:ascii="Arial" w:hAnsi="Arial" w:cs="Arial"/>
          <w:bCs/>
          <w:sz w:val="20"/>
          <w:szCs w:val="20"/>
        </w:rPr>
        <w:t>d;</w:t>
      </w:r>
      <w:r w:rsidR="00AB3288" w:rsidRPr="0028061F">
        <w:rPr>
          <w:rFonts w:ascii="Arial" w:hAnsi="Arial" w:cs="Arial"/>
          <w:bCs/>
          <w:sz w:val="20"/>
          <w:szCs w:val="20"/>
        </w:rPr>
        <w:t xml:space="preserve"> el 32,3% tiene entre 27 y 36 años</w:t>
      </w:r>
      <w:r w:rsidR="00C01E89" w:rsidRPr="0028061F">
        <w:rPr>
          <w:rFonts w:ascii="Arial" w:hAnsi="Arial" w:cs="Arial"/>
          <w:bCs/>
          <w:sz w:val="20"/>
          <w:szCs w:val="20"/>
        </w:rPr>
        <w:t>; el 4,1%  tiene entre 10 y 18 años</w:t>
      </w:r>
      <w:r w:rsidR="009B39E1">
        <w:rPr>
          <w:rFonts w:ascii="Arial" w:hAnsi="Arial" w:cs="Arial"/>
          <w:bCs/>
          <w:sz w:val="20"/>
          <w:szCs w:val="20"/>
        </w:rPr>
        <w:t xml:space="preserve"> (Muñoz et al., 2010).</w:t>
      </w:r>
    </w:p>
    <w:p w:rsidR="00BB4EC2" w:rsidRPr="0028061F" w:rsidRDefault="00C416FB" w:rsidP="003D23EA">
      <w:pPr>
        <w:jc w:val="both"/>
        <w:rPr>
          <w:rFonts w:ascii="Arial" w:hAnsi="Arial" w:cs="Arial"/>
          <w:bCs/>
          <w:sz w:val="20"/>
          <w:szCs w:val="20"/>
        </w:rPr>
      </w:pPr>
      <w:r>
        <w:rPr>
          <w:rFonts w:ascii="Arial" w:hAnsi="Arial" w:cs="Arial"/>
          <w:bCs/>
          <w:sz w:val="20"/>
          <w:szCs w:val="20"/>
        </w:rPr>
        <w:t>A través de los datos anteriores se establece que alrededor del 65% de los turistas tiene una edad de 36 años o menor</w:t>
      </w:r>
      <w:r w:rsidR="00B95CDC" w:rsidRPr="0028061F">
        <w:rPr>
          <w:rFonts w:ascii="Arial" w:hAnsi="Arial" w:cs="Arial"/>
          <w:bCs/>
          <w:sz w:val="20"/>
          <w:szCs w:val="20"/>
        </w:rPr>
        <w:t xml:space="preserve">, esto puede deberse al esfuerzo físico que se debe hacer para llegar a ciertos lugares </w:t>
      </w:r>
      <w:r w:rsidR="00E71A1B">
        <w:rPr>
          <w:rFonts w:ascii="Arial" w:hAnsi="Arial" w:cs="Arial"/>
          <w:bCs/>
          <w:sz w:val="20"/>
          <w:szCs w:val="20"/>
        </w:rPr>
        <w:t>de difícil acceso</w:t>
      </w:r>
      <w:r w:rsidR="00BB4EC2" w:rsidRPr="0028061F">
        <w:rPr>
          <w:rFonts w:ascii="Arial" w:hAnsi="Arial" w:cs="Arial"/>
          <w:bCs/>
          <w:sz w:val="20"/>
          <w:szCs w:val="20"/>
        </w:rPr>
        <w:t xml:space="preserve">, </w:t>
      </w:r>
      <w:r w:rsidR="00BB4EC2" w:rsidRPr="0028061F">
        <w:rPr>
          <w:rFonts w:ascii="Arial" w:hAnsi="Arial" w:cs="Arial"/>
          <w:bCs/>
          <w:sz w:val="20"/>
          <w:szCs w:val="20"/>
        </w:rPr>
        <w:lastRenderedPageBreak/>
        <w:t>como</w:t>
      </w:r>
      <w:r w:rsidR="00E71A1B">
        <w:rPr>
          <w:rFonts w:ascii="Arial" w:hAnsi="Arial" w:cs="Arial"/>
          <w:bCs/>
          <w:sz w:val="20"/>
          <w:szCs w:val="20"/>
        </w:rPr>
        <w:t xml:space="preserve"> es el caso de</w:t>
      </w:r>
      <w:r w:rsidR="00BB4EC2" w:rsidRPr="0028061F">
        <w:rPr>
          <w:rFonts w:ascii="Arial" w:hAnsi="Arial" w:cs="Arial"/>
          <w:bCs/>
          <w:sz w:val="20"/>
          <w:szCs w:val="20"/>
        </w:rPr>
        <w:t xml:space="preserve"> los glaciares. </w:t>
      </w:r>
      <w:r w:rsidR="00DE46FB">
        <w:rPr>
          <w:rFonts w:ascii="Arial" w:hAnsi="Arial" w:cs="Arial"/>
          <w:bCs/>
          <w:sz w:val="20"/>
          <w:szCs w:val="20"/>
        </w:rPr>
        <w:t>(Muñoz et al., op cit., 2010).</w:t>
      </w:r>
    </w:p>
    <w:p w:rsidR="003E40FF" w:rsidRDefault="003E40FF" w:rsidP="003E40FF">
      <w:pPr>
        <w:keepNext/>
        <w:jc w:val="both"/>
      </w:pPr>
      <w:r w:rsidRPr="0028061F">
        <w:rPr>
          <w:rFonts w:ascii="Arial" w:hAnsi="Arial" w:cs="Arial"/>
          <w:bCs/>
          <w:noProof/>
          <w:sz w:val="20"/>
          <w:szCs w:val="20"/>
          <w:lang w:val="es-ES" w:eastAsia="es-ES"/>
        </w:rPr>
        <w:drawing>
          <wp:inline distT="0" distB="0" distL="0" distR="0">
            <wp:extent cx="2562225" cy="22669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68E1" w:rsidRPr="00AE13D9" w:rsidRDefault="00A4631D" w:rsidP="003E40FF">
      <w:pPr>
        <w:pStyle w:val="Epgrafe"/>
        <w:jc w:val="both"/>
        <w:rPr>
          <w:rFonts w:ascii="Arial" w:hAnsi="Arial" w:cs="Arial"/>
          <w:b w:val="0"/>
          <w:bCs w:val="0"/>
          <w:color w:val="auto"/>
          <w:sz w:val="16"/>
          <w:szCs w:val="16"/>
        </w:rPr>
      </w:pPr>
      <w:r w:rsidRPr="00AE13D9">
        <w:rPr>
          <w:rFonts w:ascii="Arial" w:hAnsi="Arial" w:cs="Arial"/>
          <w:sz w:val="16"/>
          <w:szCs w:val="16"/>
        </w:rPr>
        <w:t>FIGURA 1</w:t>
      </w:r>
      <w:r w:rsidR="003E40FF" w:rsidRPr="00AE13D9">
        <w:rPr>
          <w:rFonts w:ascii="Arial" w:hAnsi="Arial" w:cs="Arial"/>
          <w:sz w:val="16"/>
          <w:szCs w:val="16"/>
        </w:rPr>
        <w:t>.</w:t>
      </w:r>
      <w:r w:rsidR="003E40FF">
        <w:t xml:space="preserve"> </w:t>
      </w:r>
      <w:r w:rsidR="00441F33" w:rsidRPr="00AE13D9">
        <w:rPr>
          <w:rFonts w:ascii="Arial" w:hAnsi="Arial" w:cs="Arial"/>
          <w:sz w:val="16"/>
          <w:szCs w:val="16"/>
        </w:rPr>
        <w:t>Aysén: porcentajes de turistas chilenos ingresados a la región por tramos de ingreso</w:t>
      </w:r>
    </w:p>
    <w:p w:rsidR="008D554A" w:rsidRDefault="008D554A" w:rsidP="008D554A">
      <w:pPr>
        <w:keepNext/>
        <w:jc w:val="both"/>
      </w:pPr>
      <w:r w:rsidRPr="0028061F">
        <w:rPr>
          <w:rFonts w:ascii="Arial" w:hAnsi="Arial" w:cs="Arial"/>
          <w:bCs/>
          <w:noProof/>
          <w:sz w:val="20"/>
          <w:szCs w:val="20"/>
          <w:lang w:val="es-ES" w:eastAsia="es-ES"/>
        </w:rPr>
        <w:drawing>
          <wp:inline distT="0" distB="0" distL="0" distR="0">
            <wp:extent cx="2571750" cy="218122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554A" w:rsidRPr="00AE13D9" w:rsidRDefault="00A4631D" w:rsidP="008D554A">
      <w:pPr>
        <w:pStyle w:val="Epgrafe"/>
        <w:jc w:val="both"/>
        <w:rPr>
          <w:rFonts w:ascii="Arial" w:hAnsi="Arial" w:cs="Arial"/>
          <w:sz w:val="16"/>
          <w:szCs w:val="16"/>
        </w:rPr>
      </w:pPr>
      <w:r w:rsidRPr="00AE13D9">
        <w:rPr>
          <w:rFonts w:ascii="Arial" w:hAnsi="Arial" w:cs="Arial"/>
          <w:sz w:val="16"/>
          <w:szCs w:val="16"/>
        </w:rPr>
        <w:t>FIGURA</w:t>
      </w:r>
      <w:r w:rsidR="008D554A" w:rsidRPr="00AE13D9">
        <w:rPr>
          <w:rFonts w:ascii="Arial" w:hAnsi="Arial" w:cs="Arial"/>
          <w:sz w:val="16"/>
          <w:szCs w:val="16"/>
        </w:rPr>
        <w:t xml:space="preserve"> 2. </w:t>
      </w:r>
      <w:r w:rsidR="00441F33" w:rsidRPr="00AE13D9">
        <w:rPr>
          <w:rFonts w:ascii="Arial" w:hAnsi="Arial" w:cs="Arial"/>
          <w:sz w:val="16"/>
          <w:szCs w:val="16"/>
        </w:rPr>
        <w:t>Aysén: porcentajes de turistas chilenos ingresados a la región por tramos de ingreso</w:t>
      </w:r>
    </w:p>
    <w:p w:rsidR="003D23EA" w:rsidRPr="003D23EA" w:rsidRDefault="000F7CD7" w:rsidP="003D23EA">
      <w:pPr>
        <w:jc w:val="both"/>
        <w:rPr>
          <w:rFonts w:ascii="Arial" w:hAnsi="Arial" w:cs="Arial"/>
          <w:bCs/>
          <w:sz w:val="20"/>
          <w:szCs w:val="20"/>
        </w:rPr>
      </w:pPr>
      <w:r w:rsidRPr="0028061F">
        <w:rPr>
          <w:rFonts w:ascii="Arial" w:hAnsi="Arial" w:cs="Arial"/>
          <w:bCs/>
          <w:sz w:val="20"/>
          <w:szCs w:val="20"/>
        </w:rPr>
        <w:t>Son diversos los motivos que existen para visitar la región</w:t>
      </w:r>
      <w:r w:rsidR="00BC260C" w:rsidRPr="0028061F">
        <w:rPr>
          <w:rFonts w:ascii="Arial" w:hAnsi="Arial" w:cs="Arial"/>
          <w:bCs/>
          <w:sz w:val="20"/>
          <w:szCs w:val="20"/>
        </w:rPr>
        <w:t xml:space="preserve">, </w:t>
      </w:r>
      <w:r w:rsidR="00341131" w:rsidRPr="0028061F">
        <w:rPr>
          <w:rFonts w:ascii="Arial" w:hAnsi="Arial" w:cs="Arial"/>
          <w:bCs/>
          <w:sz w:val="20"/>
          <w:szCs w:val="20"/>
        </w:rPr>
        <w:t xml:space="preserve">dentro de los cuales los principales están divididos en cinco grupos; </w:t>
      </w:r>
      <w:r w:rsidR="00EE0905" w:rsidRPr="0028061F">
        <w:rPr>
          <w:rFonts w:ascii="Arial" w:hAnsi="Arial" w:cs="Arial"/>
          <w:bCs/>
          <w:sz w:val="20"/>
          <w:szCs w:val="20"/>
        </w:rPr>
        <w:t>la belleza de los paisajes y la naturaleza</w:t>
      </w:r>
      <w:r w:rsidR="005B627A" w:rsidRPr="0028061F">
        <w:rPr>
          <w:rFonts w:ascii="Arial" w:hAnsi="Arial" w:cs="Arial"/>
          <w:bCs/>
          <w:sz w:val="20"/>
          <w:szCs w:val="20"/>
        </w:rPr>
        <w:t xml:space="preserve">; </w:t>
      </w:r>
      <w:r w:rsidR="00EE0905" w:rsidRPr="0028061F">
        <w:rPr>
          <w:rFonts w:ascii="Arial" w:hAnsi="Arial" w:cs="Arial"/>
          <w:bCs/>
          <w:sz w:val="20"/>
          <w:szCs w:val="20"/>
        </w:rPr>
        <w:t xml:space="preserve"> conocer;</w:t>
      </w:r>
      <w:r w:rsidR="001B4960" w:rsidRPr="0028061F">
        <w:rPr>
          <w:rFonts w:ascii="Arial" w:hAnsi="Arial" w:cs="Arial"/>
          <w:bCs/>
          <w:sz w:val="20"/>
          <w:szCs w:val="20"/>
        </w:rPr>
        <w:t xml:space="preserve"> </w:t>
      </w:r>
      <w:r w:rsidR="00EE0905" w:rsidRPr="0028061F">
        <w:rPr>
          <w:rFonts w:ascii="Arial" w:hAnsi="Arial" w:cs="Arial"/>
          <w:bCs/>
          <w:sz w:val="20"/>
          <w:szCs w:val="20"/>
        </w:rPr>
        <w:t>vacaciones</w:t>
      </w:r>
      <w:r w:rsidR="005B627A" w:rsidRPr="0028061F">
        <w:rPr>
          <w:rFonts w:ascii="Arial" w:hAnsi="Arial" w:cs="Arial"/>
          <w:bCs/>
          <w:sz w:val="20"/>
          <w:szCs w:val="20"/>
        </w:rPr>
        <w:t xml:space="preserve">; </w:t>
      </w:r>
      <w:r w:rsidR="00F04EAE" w:rsidRPr="0028061F">
        <w:rPr>
          <w:rFonts w:ascii="Arial" w:hAnsi="Arial" w:cs="Arial"/>
          <w:bCs/>
          <w:sz w:val="20"/>
          <w:szCs w:val="20"/>
        </w:rPr>
        <w:t>espirituales</w:t>
      </w:r>
      <w:r w:rsidR="005B627A" w:rsidRPr="0028061F">
        <w:rPr>
          <w:rFonts w:ascii="Arial" w:hAnsi="Arial" w:cs="Arial"/>
          <w:bCs/>
          <w:sz w:val="20"/>
          <w:szCs w:val="20"/>
        </w:rPr>
        <w:t xml:space="preserve"> </w:t>
      </w:r>
      <w:r w:rsidR="00F04EAE" w:rsidRPr="0028061F">
        <w:rPr>
          <w:rFonts w:ascii="Arial" w:hAnsi="Arial" w:cs="Arial"/>
          <w:bCs/>
          <w:sz w:val="20"/>
          <w:szCs w:val="20"/>
        </w:rPr>
        <w:t>y personales; y motivos laborales</w:t>
      </w:r>
      <w:r w:rsidR="00DE46FB">
        <w:rPr>
          <w:rFonts w:ascii="Arial" w:hAnsi="Arial" w:cs="Arial"/>
          <w:bCs/>
          <w:sz w:val="20"/>
          <w:szCs w:val="20"/>
        </w:rPr>
        <w:t xml:space="preserve"> (Muñoz et al., op cit., 2010).</w:t>
      </w:r>
    </w:p>
    <w:p w:rsidR="00937A7F" w:rsidRPr="00EE0F69" w:rsidRDefault="00937A7F" w:rsidP="003D23EA">
      <w:pPr>
        <w:jc w:val="both"/>
        <w:rPr>
          <w:rFonts w:ascii="Arial" w:hAnsi="Arial" w:cs="Arial"/>
          <w:b/>
          <w:bCs/>
          <w:color w:val="0070C1"/>
          <w:sz w:val="20"/>
          <w:szCs w:val="20"/>
          <w:lang w:val="es-CL"/>
        </w:rPr>
      </w:pPr>
      <w:r w:rsidRPr="00EE0F69">
        <w:rPr>
          <w:rFonts w:ascii="Arial" w:hAnsi="Arial" w:cs="Arial"/>
          <w:b/>
          <w:bCs/>
          <w:color w:val="0070C1"/>
          <w:sz w:val="20"/>
          <w:szCs w:val="20"/>
          <w:lang w:val="es-CL"/>
        </w:rPr>
        <w:t xml:space="preserve">EXCEDENTES E IMPORTANCIA DEL TURISMO </w:t>
      </w:r>
    </w:p>
    <w:p w:rsidR="00C60384" w:rsidRDefault="00317682" w:rsidP="003D23EA">
      <w:pPr>
        <w:jc w:val="both"/>
        <w:rPr>
          <w:rFonts w:ascii="Arial" w:hAnsi="Arial" w:cs="Arial"/>
          <w:bCs/>
          <w:sz w:val="20"/>
          <w:szCs w:val="20"/>
        </w:rPr>
      </w:pPr>
      <w:r>
        <w:rPr>
          <w:rFonts w:ascii="Arial" w:hAnsi="Arial" w:cs="Arial"/>
          <w:bCs/>
          <w:sz w:val="20"/>
          <w:szCs w:val="20"/>
        </w:rPr>
        <w:t xml:space="preserve">En muchas partes donde hay una variedad de comunidades rurales </w:t>
      </w:r>
      <w:r w:rsidR="00C2658C">
        <w:rPr>
          <w:rFonts w:ascii="Arial" w:hAnsi="Arial" w:cs="Arial"/>
          <w:bCs/>
          <w:sz w:val="20"/>
          <w:szCs w:val="20"/>
        </w:rPr>
        <w:t>e</w:t>
      </w:r>
      <w:r>
        <w:rPr>
          <w:rFonts w:ascii="Arial" w:hAnsi="Arial" w:cs="Arial"/>
          <w:bCs/>
          <w:sz w:val="20"/>
          <w:szCs w:val="20"/>
        </w:rPr>
        <w:t xml:space="preserve">l turismo se transforma en un excelente propulsor de la </w:t>
      </w:r>
      <w:r>
        <w:rPr>
          <w:rFonts w:ascii="Arial" w:hAnsi="Arial" w:cs="Arial"/>
          <w:bCs/>
          <w:sz w:val="20"/>
          <w:szCs w:val="20"/>
        </w:rPr>
        <w:lastRenderedPageBreak/>
        <w:t>economía local. Es el caso del turismo rural que acompañado de las actividades agrícolas incrementa el empleo en l</w:t>
      </w:r>
      <w:r w:rsidR="00DB0C2F">
        <w:rPr>
          <w:rFonts w:ascii="Arial" w:hAnsi="Arial" w:cs="Arial"/>
          <w:bCs/>
          <w:sz w:val="20"/>
          <w:szCs w:val="20"/>
        </w:rPr>
        <w:t>a región y el ingreso familiar, para lo cual, se debe considerar que</w:t>
      </w:r>
      <w:r w:rsidR="00CD1BAE">
        <w:rPr>
          <w:rFonts w:ascii="Arial" w:hAnsi="Arial" w:cs="Arial"/>
          <w:bCs/>
          <w:sz w:val="20"/>
          <w:szCs w:val="20"/>
        </w:rPr>
        <w:t xml:space="preserve">, </w:t>
      </w:r>
      <w:r w:rsidR="00DB0C2F">
        <w:rPr>
          <w:rFonts w:ascii="Arial" w:hAnsi="Arial" w:cs="Arial"/>
          <w:bCs/>
          <w:sz w:val="20"/>
          <w:szCs w:val="20"/>
        </w:rPr>
        <w:t>‘’</w:t>
      </w:r>
      <w:r>
        <w:rPr>
          <w:rFonts w:ascii="Arial" w:hAnsi="Arial" w:cs="Arial"/>
          <w:bCs/>
          <w:sz w:val="20"/>
          <w:szCs w:val="20"/>
        </w:rPr>
        <w:t>Dado que el turismo rural no puede ser considerado como el motor  que generará  el desarrollo local, este debe formar parte de una estrategia de diversificación de las economías locales. Por ello es fundamental que este tipo de estrategias vaya acompañado de procesos de ordenación territorial y de gestión integrada del espacio rural</w:t>
      </w:r>
      <w:proofErr w:type="gramStart"/>
      <w:r w:rsidR="00FB3FBF">
        <w:rPr>
          <w:rFonts w:ascii="Arial" w:hAnsi="Arial" w:cs="Arial"/>
          <w:bCs/>
          <w:sz w:val="20"/>
          <w:szCs w:val="20"/>
        </w:rPr>
        <w:t>.</w:t>
      </w:r>
      <w:r w:rsidR="00C60384">
        <w:rPr>
          <w:rFonts w:ascii="Arial" w:hAnsi="Arial" w:cs="Arial"/>
          <w:bCs/>
          <w:sz w:val="20"/>
          <w:szCs w:val="20"/>
        </w:rPr>
        <w:t>’’</w:t>
      </w:r>
      <w:proofErr w:type="gramEnd"/>
      <w:r w:rsidR="00C60384">
        <w:rPr>
          <w:rFonts w:ascii="Arial" w:hAnsi="Arial" w:cs="Arial"/>
          <w:bCs/>
          <w:sz w:val="20"/>
          <w:szCs w:val="20"/>
        </w:rPr>
        <w:t xml:space="preserve"> (</w:t>
      </w:r>
      <w:r w:rsidR="00DB0C2F">
        <w:rPr>
          <w:rFonts w:ascii="Arial" w:hAnsi="Arial" w:cs="Arial"/>
          <w:bCs/>
          <w:sz w:val="20"/>
          <w:szCs w:val="20"/>
        </w:rPr>
        <w:t>Aparicio, 2004)</w:t>
      </w:r>
      <w:r w:rsidR="00C60384">
        <w:rPr>
          <w:rFonts w:ascii="Arial" w:hAnsi="Arial" w:cs="Arial"/>
          <w:bCs/>
          <w:sz w:val="20"/>
          <w:szCs w:val="20"/>
        </w:rPr>
        <w:t xml:space="preserve">. </w:t>
      </w:r>
      <w:r>
        <w:rPr>
          <w:rFonts w:ascii="Arial" w:hAnsi="Arial" w:cs="Arial"/>
          <w:bCs/>
          <w:sz w:val="20"/>
          <w:szCs w:val="20"/>
        </w:rPr>
        <w:t xml:space="preserve">Hay que tomar al turismo como parte del desarrollo local y fomentarlo, </w:t>
      </w:r>
      <w:r w:rsidR="00697871">
        <w:rPr>
          <w:rFonts w:ascii="Arial" w:hAnsi="Arial" w:cs="Arial"/>
          <w:bCs/>
          <w:sz w:val="20"/>
          <w:szCs w:val="20"/>
        </w:rPr>
        <w:t>a través de</w:t>
      </w:r>
      <w:r>
        <w:rPr>
          <w:rFonts w:ascii="Arial" w:hAnsi="Arial" w:cs="Arial"/>
          <w:bCs/>
          <w:sz w:val="20"/>
          <w:szCs w:val="20"/>
        </w:rPr>
        <w:t xml:space="preserve"> actividades de desarrollo informales, las cuales hay que </w:t>
      </w:r>
      <w:r w:rsidR="00DB0C2F">
        <w:rPr>
          <w:rFonts w:ascii="Arial" w:hAnsi="Arial" w:cs="Arial"/>
          <w:bCs/>
          <w:sz w:val="20"/>
          <w:szCs w:val="20"/>
        </w:rPr>
        <w:t xml:space="preserve">ir formalizando a medida que pasa el tiempo, </w:t>
      </w:r>
      <w:r>
        <w:rPr>
          <w:rFonts w:ascii="Arial" w:hAnsi="Arial" w:cs="Arial"/>
          <w:bCs/>
          <w:sz w:val="20"/>
          <w:szCs w:val="20"/>
        </w:rPr>
        <w:t xml:space="preserve">de manera </w:t>
      </w:r>
      <w:r w:rsidR="00DB0C2F">
        <w:rPr>
          <w:rFonts w:ascii="Arial" w:hAnsi="Arial" w:cs="Arial"/>
          <w:bCs/>
          <w:sz w:val="20"/>
          <w:szCs w:val="20"/>
        </w:rPr>
        <w:t xml:space="preserve">que se pueda </w:t>
      </w:r>
      <w:r>
        <w:rPr>
          <w:rFonts w:ascii="Arial" w:hAnsi="Arial" w:cs="Arial"/>
          <w:bCs/>
          <w:sz w:val="20"/>
          <w:szCs w:val="20"/>
        </w:rPr>
        <w:t>dimensionar la activ</w:t>
      </w:r>
      <w:r w:rsidR="00BE18E1">
        <w:rPr>
          <w:rFonts w:ascii="Arial" w:hAnsi="Arial" w:cs="Arial"/>
          <w:bCs/>
          <w:sz w:val="20"/>
          <w:szCs w:val="20"/>
        </w:rPr>
        <w:t>ida</w:t>
      </w:r>
      <w:r w:rsidR="00C60384">
        <w:rPr>
          <w:rFonts w:ascii="Arial" w:hAnsi="Arial" w:cs="Arial"/>
          <w:bCs/>
          <w:sz w:val="20"/>
          <w:szCs w:val="20"/>
        </w:rPr>
        <w:t>d turística a nivel regional.</w:t>
      </w:r>
    </w:p>
    <w:p w:rsidR="00BE18E1" w:rsidRDefault="00BE18E1" w:rsidP="003D23EA">
      <w:pPr>
        <w:jc w:val="both"/>
        <w:rPr>
          <w:rFonts w:ascii="Arial" w:hAnsi="Arial" w:cs="Arial"/>
          <w:bCs/>
          <w:sz w:val="20"/>
          <w:szCs w:val="20"/>
        </w:rPr>
      </w:pPr>
      <w:r>
        <w:rPr>
          <w:rFonts w:ascii="Arial" w:hAnsi="Arial" w:cs="Arial"/>
          <w:bCs/>
          <w:sz w:val="20"/>
          <w:szCs w:val="20"/>
        </w:rPr>
        <w:t>Es importante publicitar la zona, puesto que así se da</w:t>
      </w:r>
      <w:r w:rsidR="00DB0C2F">
        <w:rPr>
          <w:rFonts w:ascii="Arial" w:hAnsi="Arial" w:cs="Arial"/>
          <w:bCs/>
          <w:sz w:val="20"/>
          <w:szCs w:val="20"/>
        </w:rPr>
        <w:t>n</w:t>
      </w:r>
      <w:r>
        <w:rPr>
          <w:rFonts w:ascii="Arial" w:hAnsi="Arial" w:cs="Arial"/>
          <w:bCs/>
          <w:sz w:val="20"/>
          <w:szCs w:val="20"/>
        </w:rPr>
        <w:t xml:space="preserve"> a conocer de fo</w:t>
      </w:r>
      <w:r w:rsidR="00CB7AAD">
        <w:rPr>
          <w:rFonts w:ascii="Arial" w:hAnsi="Arial" w:cs="Arial"/>
          <w:bCs/>
          <w:sz w:val="20"/>
          <w:szCs w:val="20"/>
        </w:rPr>
        <w:t>rma</w:t>
      </w:r>
      <w:r>
        <w:rPr>
          <w:rFonts w:ascii="Arial" w:hAnsi="Arial" w:cs="Arial"/>
          <w:bCs/>
          <w:sz w:val="20"/>
          <w:szCs w:val="20"/>
        </w:rPr>
        <w:t xml:space="preserve"> global las bondades del territorio, de las formas </w:t>
      </w:r>
      <w:r w:rsidR="00CB7AAD">
        <w:rPr>
          <w:rFonts w:ascii="Arial" w:hAnsi="Arial" w:cs="Arial"/>
          <w:bCs/>
          <w:sz w:val="20"/>
          <w:szCs w:val="20"/>
        </w:rPr>
        <w:t>más</w:t>
      </w:r>
      <w:r>
        <w:rPr>
          <w:rFonts w:ascii="Arial" w:hAnsi="Arial" w:cs="Arial"/>
          <w:bCs/>
          <w:sz w:val="20"/>
          <w:szCs w:val="20"/>
        </w:rPr>
        <w:t xml:space="preserve"> frecuentes </w:t>
      </w:r>
      <w:r w:rsidR="00CB7AAD">
        <w:rPr>
          <w:rFonts w:ascii="Arial" w:hAnsi="Arial" w:cs="Arial"/>
          <w:bCs/>
          <w:sz w:val="20"/>
          <w:szCs w:val="20"/>
        </w:rPr>
        <w:t xml:space="preserve">en </w:t>
      </w:r>
      <w:r w:rsidR="00DB0C2F">
        <w:rPr>
          <w:rFonts w:ascii="Arial" w:hAnsi="Arial" w:cs="Arial"/>
          <w:bCs/>
          <w:sz w:val="20"/>
          <w:szCs w:val="20"/>
        </w:rPr>
        <w:t xml:space="preserve">las </w:t>
      </w:r>
      <w:r>
        <w:rPr>
          <w:rFonts w:ascii="Arial" w:hAnsi="Arial" w:cs="Arial"/>
          <w:bCs/>
          <w:sz w:val="20"/>
          <w:szCs w:val="20"/>
        </w:rPr>
        <w:t>que la gente puede informarse y  tener en consideración esta región como destino turístico</w:t>
      </w:r>
      <w:r w:rsidR="00C60384">
        <w:rPr>
          <w:rFonts w:ascii="Arial" w:hAnsi="Arial" w:cs="Arial"/>
          <w:bCs/>
          <w:sz w:val="20"/>
          <w:szCs w:val="20"/>
        </w:rPr>
        <w:t xml:space="preserve">, a través de variados métodos de publicidad como lo son </w:t>
      </w:r>
      <w:r w:rsidR="00CB7AAD">
        <w:rPr>
          <w:rFonts w:ascii="Arial" w:hAnsi="Arial" w:cs="Arial"/>
          <w:bCs/>
          <w:sz w:val="20"/>
          <w:szCs w:val="20"/>
        </w:rPr>
        <w:t>la promo</w:t>
      </w:r>
      <w:r w:rsidR="00C60384">
        <w:rPr>
          <w:rFonts w:ascii="Arial" w:hAnsi="Arial" w:cs="Arial"/>
          <w:bCs/>
          <w:sz w:val="20"/>
          <w:szCs w:val="20"/>
        </w:rPr>
        <w:t xml:space="preserve">ción boca oído (Buzz Marketing), que </w:t>
      </w:r>
      <w:r w:rsidR="00CB7AAD">
        <w:rPr>
          <w:rFonts w:ascii="Arial" w:hAnsi="Arial" w:cs="Arial"/>
          <w:bCs/>
          <w:sz w:val="20"/>
          <w:szCs w:val="20"/>
        </w:rPr>
        <w:t xml:space="preserve">es un medio importante de difusión, ya que una de las formas más frecuentes de enterarse de este destino es por amigos y familiares que </w:t>
      </w:r>
      <w:r w:rsidR="00C60384">
        <w:rPr>
          <w:rFonts w:ascii="Arial" w:hAnsi="Arial" w:cs="Arial"/>
          <w:bCs/>
          <w:sz w:val="20"/>
          <w:szCs w:val="20"/>
        </w:rPr>
        <w:t>han visitado la zona</w:t>
      </w:r>
      <w:r w:rsidR="00CB7AAD">
        <w:rPr>
          <w:rFonts w:ascii="Arial" w:hAnsi="Arial" w:cs="Arial"/>
          <w:bCs/>
          <w:sz w:val="20"/>
          <w:szCs w:val="20"/>
        </w:rPr>
        <w:t>, otro medio, son los programas de televisión que responde</w:t>
      </w:r>
      <w:r w:rsidR="00C60384">
        <w:rPr>
          <w:rFonts w:ascii="Arial" w:hAnsi="Arial" w:cs="Arial"/>
          <w:bCs/>
          <w:sz w:val="20"/>
          <w:szCs w:val="20"/>
        </w:rPr>
        <w:t>n</w:t>
      </w:r>
      <w:r w:rsidR="00CB7AAD">
        <w:rPr>
          <w:rFonts w:ascii="Arial" w:hAnsi="Arial" w:cs="Arial"/>
          <w:bCs/>
          <w:sz w:val="20"/>
          <w:szCs w:val="20"/>
        </w:rPr>
        <w:t xml:space="preserve"> a entregar información del sector y así generar expect</w:t>
      </w:r>
      <w:r w:rsidR="00C60384">
        <w:rPr>
          <w:rFonts w:ascii="Arial" w:hAnsi="Arial" w:cs="Arial"/>
          <w:bCs/>
          <w:sz w:val="20"/>
          <w:szCs w:val="20"/>
        </w:rPr>
        <w:t>ación por el  potencial turista</w:t>
      </w:r>
      <w:r w:rsidR="00CB7AAD">
        <w:rPr>
          <w:rFonts w:ascii="Arial" w:hAnsi="Arial" w:cs="Arial"/>
          <w:bCs/>
          <w:sz w:val="20"/>
          <w:szCs w:val="20"/>
        </w:rPr>
        <w:t xml:space="preserve">, pero sin duda el medio con mayor crecimiento en los últimos años ha sido la información recibida por internet, lo que obliga a los municipios a actualizar </w:t>
      </w:r>
      <w:r w:rsidR="00DE46FB">
        <w:rPr>
          <w:rFonts w:ascii="Arial" w:hAnsi="Arial" w:cs="Arial"/>
          <w:bCs/>
          <w:sz w:val="20"/>
          <w:szCs w:val="20"/>
        </w:rPr>
        <w:t>periódicamente las páginas web (Riquelme</w:t>
      </w:r>
      <w:r w:rsidR="00DE46FB">
        <w:rPr>
          <w:rFonts w:ascii="Arial" w:hAnsi="Arial" w:cs="Arial"/>
          <w:bCs/>
          <w:color w:val="FFFFFF" w:themeColor="background1"/>
          <w:sz w:val="20"/>
          <w:szCs w:val="20"/>
        </w:rPr>
        <w:t xml:space="preserve"> </w:t>
      </w:r>
      <w:r w:rsidR="00DE46FB">
        <w:rPr>
          <w:rFonts w:ascii="Arial" w:hAnsi="Arial" w:cs="Arial"/>
          <w:bCs/>
          <w:sz w:val="20"/>
          <w:szCs w:val="20"/>
        </w:rPr>
        <w:t>et al., 2010).</w:t>
      </w:r>
    </w:p>
    <w:p w:rsidR="003D23EA" w:rsidRDefault="001D356E" w:rsidP="003D23EA">
      <w:pPr>
        <w:jc w:val="both"/>
        <w:rPr>
          <w:rFonts w:ascii="Arial" w:hAnsi="Arial" w:cs="Arial"/>
          <w:bCs/>
          <w:sz w:val="20"/>
          <w:szCs w:val="20"/>
        </w:rPr>
      </w:pPr>
      <w:r w:rsidRPr="001D356E">
        <w:rPr>
          <w:rFonts w:ascii="Arial" w:hAnsi="Arial" w:cs="Arial"/>
          <w:bCs/>
          <w:sz w:val="20"/>
          <w:szCs w:val="20"/>
        </w:rPr>
        <w:t>La zona de Aysén posee características que sirven para fomentar distintos tipos de actividades turísticas y además, sus naturales y a la vez abundantes ríos y lagos hacen de Aysén un territorio de va</w:t>
      </w:r>
      <w:r>
        <w:rPr>
          <w:rFonts w:ascii="Arial" w:hAnsi="Arial" w:cs="Arial"/>
          <w:bCs/>
          <w:sz w:val="20"/>
          <w:szCs w:val="20"/>
        </w:rPr>
        <w:t>lor y atractivo para el turista</w:t>
      </w:r>
      <w:r w:rsidR="001549FA">
        <w:rPr>
          <w:rFonts w:ascii="Arial" w:hAnsi="Arial" w:cs="Arial"/>
          <w:bCs/>
          <w:sz w:val="20"/>
          <w:szCs w:val="20"/>
        </w:rPr>
        <w:t>.</w:t>
      </w:r>
      <w:r w:rsidR="003D23EA">
        <w:rPr>
          <w:rFonts w:ascii="Arial" w:hAnsi="Arial" w:cs="Arial"/>
          <w:bCs/>
          <w:sz w:val="20"/>
          <w:szCs w:val="20"/>
        </w:rPr>
        <w:t xml:space="preserve"> </w:t>
      </w:r>
      <w:r w:rsidR="001549FA">
        <w:rPr>
          <w:rFonts w:ascii="Arial" w:hAnsi="Arial" w:cs="Arial"/>
          <w:bCs/>
          <w:sz w:val="20"/>
          <w:szCs w:val="20"/>
        </w:rPr>
        <w:t xml:space="preserve">Esta peculiaridad </w:t>
      </w:r>
      <w:r w:rsidR="001549FA">
        <w:rPr>
          <w:rFonts w:ascii="Arial" w:hAnsi="Arial" w:cs="Arial"/>
          <w:bCs/>
          <w:sz w:val="20"/>
          <w:szCs w:val="20"/>
        </w:rPr>
        <w:lastRenderedPageBreak/>
        <w:t>natural ha suscitado un aumento en la demanda turística a n</w:t>
      </w:r>
      <w:r w:rsidR="0039630D">
        <w:rPr>
          <w:rFonts w:ascii="Arial" w:hAnsi="Arial" w:cs="Arial"/>
          <w:bCs/>
          <w:sz w:val="20"/>
          <w:szCs w:val="20"/>
        </w:rPr>
        <w:t>ivel regional, en el</w:t>
      </w:r>
      <w:r w:rsidR="00C60384">
        <w:rPr>
          <w:rFonts w:ascii="Arial" w:hAnsi="Arial" w:cs="Arial"/>
          <w:bCs/>
          <w:sz w:val="20"/>
          <w:szCs w:val="20"/>
        </w:rPr>
        <w:t xml:space="preserve"> año 2005 </w:t>
      </w:r>
      <w:r w:rsidR="00DD27FA">
        <w:rPr>
          <w:rFonts w:ascii="Arial" w:hAnsi="Arial" w:cs="Arial"/>
          <w:bCs/>
          <w:sz w:val="20"/>
          <w:szCs w:val="20"/>
        </w:rPr>
        <w:t>concurrieron a</w:t>
      </w:r>
      <w:r w:rsidR="001549FA">
        <w:rPr>
          <w:rFonts w:ascii="Arial" w:hAnsi="Arial" w:cs="Arial"/>
          <w:bCs/>
          <w:sz w:val="20"/>
          <w:szCs w:val="20"/>
        </w:rPr>
        <w:t xml:space="preserve"> la región,</w:t>
      </w:r>
      <w:r w:rsidR="0039630D">
        <w:rPr>
          <w:rFonts w:ascii="Arial" w:hAnsi="Arial" w:cs="Arial"/>
          <w:bCs/>
          <w:sz w:val="20"/>
          <w:szCs w:val="20"/>
        </w:rPr>
        <w:t xml:space="preserve"> una elevada cantidad de turistas</w:t>
      </w:r>
      <w:r w:rsidR="00C60384">
        <w:rPr>
          <w:rFonts w:ascii="Arial" w:hAnsi="Arial" w:cs="Arial"/>
          <w:bCs/>
          <w:sz w:val="20"/>
          <w:szCs w:val="20"/>
        </w:rPr>
        <w:t xml:space="preserve">. </w:t>
      </w:r>
      <w:r w:rsidR="001549FA">
        <w:rPr>
          <w:rFonts w:ascii="Arial" w:hAnsi="Arial" w:cs="Arial"/>
          <w:bCs/>
          <w:sz w:val="20"/>
          <w:szCs w:val="20"/>
        </w:rPr>
        <w:t xml:space="preserve">Del total de </w:t>
      </w:r>
      <w:r w:rsidR="0039630D">
        <w:rPr>
          <w:rFonts w:ascii="Arial" w:hAnsi="Arial" w:cs="Arial"/>
          <w:bCs/>
          <w:sz w:val="20"/>
          <w:szCs w:val="20"/>
        </w:rPr>
        <w:t>visitantes</w:t>
      </w:r>
      <w:r w:rsidR="001549FA">
        <w:rPr>
          <w:rFonts w:ascii="Arial" w:hAnsi="Arial" w:cs="Arial"/>
          <w:bCs/>
          <w:sz w:val="20"/>
          <w:szCs w:val="20"/>
        </w:rPr>
        <w:t xml:space="preserve">, el 31% </w:t>
      </w:r>
      <w:r w:rsidR="0039630D">
        <w:rPr>
          <w:rFonts w:ascii="Arial" w:hAnsi="Arial" w:cs="Arial"/>
          <w:bCs/>
          <w:sz w:val="20"/>
          <w:szCs w:val="20"/>
        </w:rPr>
        <w:t>resultaron ser</w:t>
      </w:r>
      <w:r w:rsidR="001549FA">
        <w:rPr>
          <w:rFonts w:ascii="Arial" w:hAnsi="Arial" w:cs="Arial"/>
          <w:bCs/>
          <w:sz w:val="20"/>
          <w:szCs w:val="20"/>
        </w:rPr>
        <w:t xml:space="preserve"> extranjeros, quienes </w:t>
      </w:r>
      <w:r w:rsidR="0039630D">
        <w:rPr>
          <w:rFonts w:ascii="Arial" w:hAnsi="Arial" w:cs="Arial"/>
          <w:bCs/>
          <w:sz w:val="20"/>
          <w:szCs w:val="20"/>
        </w:rPr>
        <w:t>fueron los que marcaron el</w:t>
      </w:r>
      <w:r w:rsidR="001549FA">
        <w:rPr>
          <w:rFonts w:ascii="Arial" w:hAnsi="Arial" w:cs="Arial"/>
          <w:bCs/>
          <w:sz w:val="20"/>
          <w:szCs w:val="20"/>
        </w:rPr>
        <w:t xml:space="preserve"> 29% de las pernoctaciones. </w:t>
      </w:r>
      <w:r w:rsidR="004C319D">
        <w:rPr>
          <w:rFonts w:ascii="Arial" w:hAnsi="Arial" w:cs="Arial"/>
          <w:bCs/>
          <w:sz w:val="20"/>
          <w:szCs w:val="20"/>
        </w:rPr>
        <w:t xml:space="preserve">Considerando que el 30% de los turistas se establecen en lugares formales, se puede concluir que existe una elevada tasa de alojamientos no establecidos </w:t>
      </w:r>
      <w:r w:rsidR="009B39E1">
        <w:rPr>
          <w:rFonts w:ascii="Arial" w:hAnsi="Arial" w:cs="Arial"/>
          <w:bCs/>
          <w:sz w:val="20"/>
          <w:szCs w:val="20"/>
        </w:rPr>
        <w:t>(Rovira et al</w:t>
      </w:r>
      <w:r w:rsidR="002E5928">
        <w:rPr>
          <w:rFonts w:ascii="Arial" w:hAnsi="Arial" w:cs="Arial"/>
          <w:bCs/>
          <w:sz w:val="20"/>
          <w:szCs w:val="20"/>
        </w:rPr>
        <w:t>.</w:t>
      </w:r>
      <w:r w:rsidR="003D23EA">
        <w:rPr>
          <w:rFonts w:ascii="Arial" w:hAnsi="Arial" w:cs="Arial"/>
          <w:bCs/>
          <w:sz w:val="20"/>
          <w:szCs w:val="20"/>
        </w:rPr>
        <w:t>, 2009).</w:t>
      </w:r>
    </w:p>
    <w:p w:rsidR="003D23EA" w:rsidRDefault="00F97FE4" w:rsidP="003D23EA">
      <w:pPr>
        <w:jc w:val="both"/>
        <w:rPr>
          <w:rFonts w:ascii="Arial" w:hAnsi="Arial" w:cs="Arial"/>
          <w:bCs/>
          <w:sz w:val="20"/>
          <w:szCs w:val="20"/>
        </w:rPr>
      </w:pPr>
      <w:r>
        <w:rPr>
          <w:rFonts w:ascii="Arial" w:hAnsi="Arial" w:cs="Arial"/>
          <w:bCs/>
          <w:sz w:val="20"/>
          <w:szCs w:val="20"/>
        </w:rPr>
        <w:t xml:space="preserve">La accesibilidad a los destinos turísticos es un tema importante, puesto que las vías para transitar por la región no son para  un transcurso expedito, aun </w:t>
      </w:r>
      <w:r w:rsidR="00BE18E1">
        <w:rPr>
          <w:rFonts w:ascii="Arial" w:hAnsi="Arial" w:cs="Arial"/>
          <w:bCs/>
          <w:sz w:val="20"/>
          <w:szCs w:val="20"/>
        </w:rPr>
        <w:t>así</w:t>
      </w:r>
      <w:r>
        <w:rPr>
          <w:rFonts w:ascii="Arial" w:hAnsi="Arial" w:cs="Arial"/>
          <w:bCs/>
          <w:sz w:val="20"/>
          <w:szCs w:val="20"/>
        </w:rPr>
        <w:t xml:space="preserve">, </w:t>
      </w:r>
      <w:r w:rsidR="00C60384">
        <w:rPr>
          <w:rFonts w:ascii="Arial" w:hAnsi="Arial" w:cs="Arial"/>
          <w:bCs/>
          <w:sz w:val="20"/>
          <w:szCs w:val="20"/>
        </w:rPr>
        <w:t>en una encuesta realizada a 2026 turistas,</w:t>
      </w:r>
      <w:r w:rsidR="00BE18E1">
        <w:rPr>
          <w:rFonts w:ascii="Arial" w:hAnsi="Arial" w:cs="Arial"/>
          <w:bCs/>
          <w:sz w:val="20"/>
          <w:szCs w:val="20"/>
        </w:rPr>
        <w:t xml:space="preserve"> el 84% declaró ocupar </w:t>
      </w:r>
      <w:r w:rsidR="00702462">
        <w:rPr>
          <w:rFonts w:ascii="Arial" w:hAnsi="Arial" w:cs="Arial"/>
          <w:bCs/>
          <w:sz w:val="20"/>
          <w:szCs w:val="20"/>
        </w:rPr>
        <w:t>su propio vehículo</w:t>
      </w:r>
      <w:r w:rsidR="00BE18E1">
        <w:rPr>
          <w:rFonts w:ascii="Arial" w:hAnsi="Arial" w:cs="Arial"/>
          <w:bCs/>
          <w:sz w:val="20"/>
          <w:szCs w:val="20"/>
        </w:rPr>
        <w:t xml:space="preserve"> para llegar a su destino, esta situación hace 10 años atrás hubiese sid</w:t>
      </w:r>
      <w:r w:rsidR="00C60384">
        <w:rPr>
          <w:rFonts w:ascii="Arial" w:hAnsi="Arial" w:cs="Arial"/>
          <w:bCs/>
          <w:sz w:val="20"/>
          <w:szCs w:val="20"/>
        </w:rPr>
        <w:t xml:space="preserve">o inimaginable, </w:t>
      </w:r>
      <w:r w:rsidR="00095352">
        <w:rPr>
          <w:rFonts w:ascii="Arial" w:hAnsi="Arial" w:cs="Arial"/>
          <w:bCs/>
          <w:sz w:val="20"/>
          <w:szCs w:val="20"/>
        </w:rPr>
        <w:t>un 11% declaró</w:t>
      </w:r>
      <w:r w:rsidR="00BE18E1">
        <w:rPr>
          <w:rFonts w:ascii="Arial" w:hAnsi="Arial" w:cs="Arial"/>
          <w:bCs/>
          <w:sz w:val="20"/>
          <w:szCs w:val="20"/>
        </w:rPr>
        <w:t xml:space="preserve"> haber ocupado el bus de recorrido, el 4% haber recorrido la región en biciclet</w:t>
      </w:r>
      <w:r w:rsidR="00357E3C">
        <w:rPr>
          <w:rFonts w:ascii="Arial" w:hAnsi="Arial" w:cs="Arial"/>
          <w:bCs/>
          <w:sz w:val="20"/>
          <w:szCs w:val="20"/>
        </w:rPr>
        <w:t>a, y el 1% pidiendo aventones y “</w:t>
      </w:r>
      <w:r w:rsidR="00BE18E1">
        <w:rPr>
          <w:rFonts w:ascii="Arial" w:hAnsi="Arial" w:cs="Arial"/>
          <w:bCs/>
          <w:sz w:val="20"/>
          <w:szCs w:val="20"/>
        </w:rPr>
        <w:t>haciendo de</w:t>
      </w:r>
      <w:r w:rsidR="006F3D2C">
        <w:rPr>
          <w:rFonts w:ascii="Arial" w:hAnsi="Arial" w:cs="Arial"/>
          <w:bCs/>
          <w:sz w:val="20"/>
          <w:szCs w:val="20"/>
        </w:rPr>
        <w:t>do”, declarándose “mochileros”. H</w:t>
      </w:r>
      <w:r w:rsidR="00BE18E1">
        <w:rPr>
          <w:rFonts w:ascii="Arial" w:hAnsi="Arial" w:cs="Arial"/>
          <w:bCs/>
          <w:sz w:val="20"/>
          <w:szCs w:val="20"/>
        </w:rPr>
        <w:t>ace unos años atrás el acceso a este territ</w:t>
      </w:r>
      <w:r w:rsidR="00357E3C">
        <w:rPr>
          <w:rFonts w:ascii="Arial" w:hAnsi="Arial" w:cs="Arial"/>
          <w:bCs/>
          <w:sz w:val="20"/>
          <w:szCs w:val="20"/>
        </w:rPr>
        <w:t>orio era solo por vía fluvial, ésta</w:t>
      </w:r>
      <w:r w:rsidR="00BE18E1">
        <w:rPr>
          <w:rFonts w:ascii="Arial" w:hAnsi="Arial" w:cs="Arial"/>
          <w:bCs/>
          <w:sz w:val="20"/>
          <w:szCs w:val="20"/>
        </w:rPr>
        <w:t xml:space="preserve"> alternativa  no está considerada debido a que este servicio ya no es  uno de los más populares y uti</w:t>
      </w:r>
      <w:r w:rsidR="00542298">
        <w:rPr>
          <w:rFonts w:ascii="Arial" w:hAnsi="Arial" w:cs="Arial"/>
          <w:bCs/>
          <w:sz w:val="20"/>
          <w:szCs w:val="20"/>
        </w:rPr>
        <w:t>lizados , ha quedado obsoleto</w:t>
      </w:r>
      <w:r>
        <w:rPr>
          <w:rFonts w:ascii="Arial" w:hAnsi="Arial" w:cs="Arial"/>
          <w:bCs/>
          <w:sz w:val="20"/>
          <w:szCs w:val="20"/>
        </w:rPr>
        <w:t xml:space="preserve"> </w:t>
      </w:r>
      <w:r w:rsidR="00357E3C">
        <w:rPr>
          <w:rFonts w:ascii="Arial" w:hAnsi="Arial" w:cs="Arial"/>
          <w:bCs/>
          <w:sz w:val="20"/>
          <w:szCs w:val="20"/>
        </w:rPr>
        <w:t xml:space="preserve">con el paso del tiempo </w:t>
      </w:r>
      <w:r w:rsidR="009B39E1">
        <w:rPr>
          <w:rFonts w:ascii="Arial" w:hAnsi="Arial" w:cs="Arial"/>
          <w:bCs/>
          <w:sz w:val="20"/>
          <w:szCs w:val="20"/>
        </w:rPr>
        <w:t>(Riquelme</w:t>
      </w:r>
      <w:r w:rsidR="009B39E1">
        <w:rPr>
          <w:rFonts w:ascii="Arial" w:hAnsi="Arial" w:cs="Arial"/>
          <w:bCs/>
          <w:color w:val="FFFFFF" w:themeColor="background1"/>
          <w:sz w:val="20"/>
          <w:szCs w:val="20"/>
        </w:rPr>
        <w:t xml:space="preserve"> </w:t>
      </w:r>
      <w:r w:rsidR="009B39E1">
        <w:rPr>
          <w:rFonts w:ascii="Arial" w:hAnsi="Arial" w:cs="Arial"/>
          <w:bCs/>
          <w:sz w:val="20"/>
          <w:szCs w:val="20"/>
        </w:rPr>
        <w:t>et al.</w:t>
      </w:r>
      <w:r w:rsidR="003B2ECB">
        <w:rPr>
          <w:rFonts w:ascii="Arial" w:hAnsi="Arial" w:cs="Arial"/>
          <w:bCs/>
          <w:sz w:val="20"/>
          <w:szCs w:val="20"/>
        </w:rPr>
        <w:t>,</w:t>
      </w:r>
      <w:r w:rsidR="00AE13D9">
        <w:rPr>
          <w:rFonts w:ascii="Arial" w:hAnsi="Arial" w:cs="Arial"/>
          <w:bCs/>
          <w:sz w:val="20"/>
          <w:szCs w:val="20"/>
        </w:rPr>
        <w:t xml:space="preserve"> </w:t>
      </w:r>
      <w:r w:rsidR="00DE46FB">
        <w:rPr>
          <w:rFonts w:ascii="Arial" w:hAnsi="Arial" w:cs="Arial"/>
          <w:bCs/>
          <w:sz w:val="20"/>
          <w:szCs w:val="20"/>
        </w:rPr>
        <w:t xml:space="preserve">op cit., </w:t>
      </w:r>
      <w:r w:rsidR="009B39E1">
        <w:rPr>
          <w:rFonts w:ascii="Arial" w:hAnsi="Arial" w:cs="Arial"/>
          <w:bCs/>
          <w:sz w:val="20"/>
          <w:szCs w:val="20"/>
        </w:rPr>
        <w:t>2010).</w:t>
      </w:r>
    </w:p>
    <w:p w:rsidR="00082490" w:rsidRDefault="00082490" w:rsidP="003D23EA">
      <w:pPr>
        <w:jc w:val="both"/>
        <w:rPr>
          <w:rFonts w:ascii="Arial" w:hAnsi="Arial" w:cs="Arial"/>
          <w:bCs/>
          <w:sz w:val="20"/>
          <w:szCs w:val="20"/>
        </w:rPr>
      </w:pPr>
      <w:r>
        <w:rPr>
          <w:rFonts w:ascii="Arial" w:hAnsi="Arial" w:cs="Arial"/>
          <w:bCs/>
          <w:sz w:val="20"/>
          <w:szCs w:val="20"/>
        </w:rPr>
        <w:t>La mejor oferta turística que se presenta en Aysén es, sin duda, su enorme y extensa belleza natural, que  surge</w:t>
      </w:r>
      <w:r w:rsidR="001549FA">
        <w:rPr>
          <w:rFonts w:ascii="Arial" w:hAnsi="Arial" w:cs="Arial"/>
          <w:bCs/>
          <w:sz w:val="20"/>
          <w:szCs w:val="20"/>
        </w:rPr>
        <w:t xml:space="preserve"> como un atractivo</w:t>
      </w:r>
      <w:r>
        <w:rPr>
          <w:rFonts w:ascii="Arial" w:hAnsi="Arial" w:cs="Arial"/>
          <w:bCs/>
          <w:sz w:val="20"/>
          <w:szCs w:val="20"/>
        </w:rPr>
        <w:t xml:space="preserve"> notable a favor del ecoturismo, que es la actividad de simplemente dedicarse a observar el medioambiente, sin intervenir en él</w:t>
      </w:r>
      <w:r w:rsidR="001549FA">
        <w:rPr>
          <w:rFonts w:ascii="Arial" w:hAnsi="Arial" w:cs="Arial"/>
          <w:bCs/>
          <w:sz w:val="20"/>
          <w:szCs w:val="20"/>
        </w:rPr>
        <w:t xml:space="preserve">. Para estos fines la región posee una superficie de tierras bajo diferentes instrumentos de protección, estatales y privados, </w:t>
      </w:r>
      <w:r>
        <w:rPr>
          <w:rFonts w:ascii="Arial" w:hAnsi="Arial" w:cs="Arial"/>
          <w:bCs/>
          <w:sz w:val="20"/>
          <w:szCs w:val="20"/>
        </w:rPr>
        <w:t>que son de las principales que atraen a los turistas a la zona cada año.</w:t>
      </w:r>
    </w:p>
    <w:p w:rsidR="00357E3C" w:rsidRPr="003B2ECB" w:rsidRDefault="00DE3160" w:rsidP="003D23EA">
      <w:pPr>
        <w:jc w:val="both"/>
        <w:rPr>
          <w:rFonts w:ascii="Arial" w:hAnsi="Arial" w:cs="Arial"/>
          <w:bCs/>
          <w:sz w:val="20"/>
          <w:szCs w:val="20"/>
        </w:rPr>
      </w:pPr>
      <w:r>
        <w:rPr>
          <w:rFonts w:ascii="Arial" w:hAnsi="Arial" w:cs="Arial"/>
          <w:bCs/>
          <w:sz w:val="20"/>
          <w:szCs w:val="20"/>
        </w:rPr>
        <w:t xml:space="preserve">Dentro de las actividades realizadas por los turistas en la región se  destacan las </w:t>
      </w:r>
      <w:r w:rsidR="00357E3C">
        <w:rPr>
          <w:rFonts w:ascii="Arial" w:hAnsi="Arial" w:cs="Arial"/>
          <w:bCs/>
          <w:sz w:val="20"/>
          <w:szCs w:val="20"/>
        </w:rPr>
        <w:t>caminatas por las pasarelas de C</w:t>
      </w:r>
      <w:r>
        <w:rPr>
          <w:rFonts w:ascii="Arial" w:hAnsi="Arial" w:cs="Arial"/>
          <w:bCs/>
          <w:sz w:val="20"/>
          <w:szCs w:val="20"/>
        </w:rPr>
        <w:t>iprés y senderismo para apreciar el delta del rio Baker</w:t>
      </w:r>
      <w:r w:rsidR="0049026E">
        <w:rPr>
          <w:rFonts w:ascii="Arial" w:hAnsi="Arial" w:cs="Arial"/>
          <w:bCs/>
          <w:sz w:val="20"/>
          <w:szCs w:val="20"/>
        </w:rPr>
        <w:t xml:space="preserve">, visita a </w:t>
      </w:r>
      <w:r w:rsidR="008431B0">
        <w:rPr>
          <w:rFonts w:ascii="Arial" w:hAnsi="Arial" w:cs="Arial"/>
          <w:bCs/>
          <w:sz w:val="20"/>
          <w:szCs w:val="20"/>
        </w:rPr>
        <w:t>I</w:t>
      </w:r>
      <w:r w:rsidR="0049026E">
        <w:rPr>
          <w:rFonts w:ascii="Arial" w:hAnsi="Arial" w:cs="Arial"/>
          <w:bCs/>
          <w:sz w:val="20"/>
          <w:szCs w:val="20"/>
        </w:rPr>
        <w:t xml:space="preserve">sla de los </w:t>
      </w:r>
      <w:r w:rsidR="008431B0">
        <w:rPr>
          <w:rFonts w:ascii="Arial" w:hAnsi="Arial" w:cs="Arial"/>
          <w:bCs/>
          <w:sz w:val="20"/>
          <w:szCs w:val="20"/>
        </w:rPr>
        <w:t>M</w:t>
      </w:r>
      <w:r w:rsidR="0049026E">
        <w:rPr>
          <w:rFonts w:ascii="Arial" w:hAnsi="Arial" w:cs="Arial"/>
          <w:bCs/>
          <w:sz w:val="20"/>
          <w:szCs w:val="20"/>
        </w:rPr>
        <w:t xml:space="preserve">uertos, </w:t>
      </w:r>
      <w:r w:rsidR="008431B0">
        <w:rPr>
          <w:rFonts w:ascii="Arial" w:hAnsi="Arial" w:cs="Arial"/>
          <w:bCs/>
          <w:sz w:val="20"/>
          <w:szCs w:val="20"/>
        </w:rPr>
        <w:t>navegación hacia Campo de Hielo Sur, en el P</w:t>
      </w:r>
      <w:r w:rsidR="00FB3FBF">
        <w:rPr>
          <w:rFonts w:ascii="Arial" w:hAnsi="Arial" w:cs="Arial"/>
          <w:bCs/>
          <w:sz w:val="20"/>
          <w:szCs w:val="20"/>
        </w:rPr>
        <w:t>arque Nacional</w:t>
      </w:r>
      <w:r w:rsidR="008431B0">
        <w:rPr>
          <w:rFonts w:ascii="Arial" w:hAnsi="Arial" w:cs="Arial"/>
          <w:bCs/>
          <w:sz w:val="20"/>
          <w:szCs w:val="20"/>
        </w:rPr>
        <w:t xml:space="preserve"> Bernardo </w:t>
      </w:r>
      <w:r w:rsidR="00FB3FBF">
        <w:rPr>
          <w:rFonts w:ascii="Arial" w:hAnsi="Arial" w:cs="Arial"/>
          <w:bCs/>
          <w:sz w:val="20"/>
          <w:szCs w:val="20"/>
        </w:rPr>
        <w:t>O’higgins</w:t>
      </w:r>
      <w:r w:rsidR="008431B0">
        <w:rPr>
          <w:rFonts w:ascii="Arial" w:hAnsi="Arial" w:cs="Arial"/>
          <w:bCs/>
          <w:sz w:val="20"/>
          <w:szCs w:val="20"/>
        </w:rPr>
        <w:t xml:space="preserve">, </w:t>
      </w:r>
      <w:r w:rsidR="008431B0">
        <w:rPr>
          <w:rFonts w:ascii="Arial" w:hAnsi="Arial" w:cs="Arial"/>
          <w:bCs/>
          <w:sz w:val="20"/>
          <w:szCs w:val="20"/>
        </w:rPr>
        <w:lastRenderedPageBreak/>
        <w:t>navegación y senderismo hacia los Hielos Milenarios del Campo de Hielo Norte, en el P</w:t>
      </w:r>
      <w:r w:rsidR="00BF3D4A">
        <w:rPr>
          <w:rFonts w:ascii="Arial" w:hAnsi="Arial" w:cs="Arial"/>
          <w:bCs/>
          <w:sz w:val="20"/>
          <w:szCs w:val="20"/>
        </w:rPr>
        <w:t>arque Nacional</w:t>
      </w:r>
      <w:r w:rsidR="008431B0">
        <w:rPr>
          <w:rFonts w:ascii="Arial" w:hAnsi="Arial" w:cs="Arial"/>
          <w:bCs/>
          <w:sz w:val="20"/>
          <w:szCs w:val="20"/>
        </w:rPr>
        <w:t xml:space="preserve"> Laguna San Rafael y navegación por las bahía de Tortel.</w:t>
      </w:r>
      <w:r w:rsidR="00357E3C">
        <w:rPr>
          <w:rFonts w:ascii="Arial" w:hAnsi="Arial" w:cs="Arial"/>
          <w:bCs/>
          <w:sz w:val="20"/>
          <w:szCs w:val="20"/>
        </w:rPr>
        <w:t xml:space="preserve"> </w:t>
      </w:r>
      <w:r w:rsidR="003B2ECB">
        <w:rPr>
          <w:rFonts w:ascii="Arial" w:hAnsi="Arial" w:cs="Arial"/>
          <w:bCs/>
          <w:sz w:val="20"/>
          <w:szCs w:val="20"/>
        </w:rPr>
        <w:t>(Riquelme</w:t>
      </w:r>
      <w:r w:rsidR="003B2ECB">
        <w:rPr>
          <w:rFonts w:ascii="Arial" w:hAnsi="Arial" w:cs="Arial"/>
          <w:bCs/>
          <w:color w:val="FFFFFF" w:themeColor="background1"/>
          <w:sz w:val="20"/>
          <w:szCs w:val="20"/>
        </w:rPr>
        <w:t xml:space="preserve"> </w:t>
      </w:r>
      <w:r w:rsidR="003B2ECB">
        <w:rPr>
          <w:rFonts w:ascii="Arial" w:hAnsi="Arial" w:cs="Arial"/>
          <w:bCs/>
          <w:sz w:val="20"/>
          <w:szCs w:val="20"/>
        </w:rPr>
        <w:t>et al. op cit., 2010).</w:t>
      </w:r>
    </w:p>
    <w:p w:rsidR="00697871" w:rsidRPr="00357E3C" w:rsidRDefault="00697871" w:rsidP="003D23EA">
      <w:pPr>
        <w:jc w:val="both"/>
        <w:rPr>
          <w:rFonts w:ascii="Arial" w:hAnsi="Arial" w:cs="Arial"/>
          <w:bCs/>
          <w:sz w:val="20"/>
          <w:szCs w:val="20"/>
          <w:lang w:val="es-CL"/>
        </w:rPr>
      </w:pPr>
      <w:r>
        <w:rPr>
          <w:rFonts w:ascii="Arial" w:hAnsi="Arial" w:cs="Arial"/>
          <w:bCs/>
          <w:sz w:val="20"/>
          <w:szCs w:val="20"/>
        </w:rPr>
        <w:t xml:space="preserve">En una encuesta realizada </w:t>
      </w:r>
      <w:r w:rsidR="00CC6B35">
        <w:rPr>
          <w:rFonts w:ascii="Arial" w:hAnsi="Arial" w:cs="Arial"/>
          <w:bCs/>
          <w:sz w:val="20"/>
          <w:szCs w:val="20"/>
        </w:rPr>
        <w:t xml:space="preserve">entre el 15 de Noviembre del 2004 y el 22 de Febrero del 2005 a 2026 turistas </w:t>
      </w:r>
      <w:r>
        <w:rPr>
          <w:rFonts w:ascii="Arial" w:hAnsi="Arial" w:cs="Arial"/>
          <w:bCs/>
          <w:sz w:val="20"/>
          <w:szCs w:val="20"/>
        </w:rPr>
        <w:t>se lleg</w:t>
      </w:r>
      <w:r w:rsidR="00CC6B35">
        <w:rPr>
          <w:rFonts w:ascii="Arial" w:hAnsi="Arial" w:cs="Arial"/>
          <w:bCs/>
          <w:sz w:val="20"/>
          <w:szCs w:val="20"/>
        </w:rPr>
        <w:t>ó</w:t>
      </w:r>
      <w:r>
        <w:rPr>
          <w:rFonts w:ascii="Arial" w:hAnsi="Arial" w:cs="Arial"/>
          <w:bCs/>
          <w:sz w:val="20"/>
          <w:szCs w:val="20"/>
        </w:rPr>
        <w:t xml:space="preserve"> a la conclusión de que la mayoría de los turistas tienen como destino favorito </w:t>
      </w:r>
      <w:r w:rsidR="00CC6B35">
        <w:rPr>
          <w:rFonts w:ascii="Arial" w:hAnsi="Arial" w:cs="Arial"/>
          <w:bCs/>
          <w:sz w:val="20"/>
          <w:szCs w:val="20"/>
        </w:rPr>
        <w:t>Caleta Tortel</w:t>
      </w:r>
      <w:r w:rsidR="00357E3C">
        <w:rPr>
          <w:rFonts w:ascii="Arial" w:hAnsi="Arial" w:cs="Arial"/>
          <w:bCs/>
          <w:sz w:val="20"/>
          <w:szCs w:val="20"/>
        </w:rPr>
        <w:t xml:space="preserve">, </w:t>
      </w:r>
      <w:r w:rsidR="00CC6B35">
        <w:rPr>
          <w:rFonts w:ascii="Arial" w:hAnsi="Arial" w:cs="Arial"/>
          <w:bCs/>
          <w:sz w:val="20"/>
          <w:szCs w:val="20"/>
        </w:rPr>
        <w:t>lo que significaría que debiese  ser un objetivo trascendental para el municipio potenciar este destino, puesto que generaría</w:t>
      </w:r>
      <w:r w:rsidR="00542298">
        <w:rPr>
          <w:rFonts w:ascii="Arial" w:hAnsi="Arial" w:cs="Arial"/>
          <w:bCs/>
          <w:sz w:val="20"/>
          <w:szCs w:val="20"/>
        </w:rPr>
        <w:t xml:space="preserve"> mayores divisas</w:t>
      </w:r>
      <w:r w:rsidR="00A4631D">
        <w:rPr>
          <w:rFonts w:ascii="Arial" w:hAnsi="Arial" w:cs="Arial"/>
          <w:bCs/>
          <w:sz w:val="20"/>
          <w:szCs w:val="20"/>
        </w:rPr>
        <w:t xml:space="preserve"> (Riquelme</w:t>
      </w:r>
      <w:r w:rsidR="009B39E1">
        <w:rPr>
          <w:rFonts w:ascii="Arial" w:hAnsi="Arial" w:cs="Arial"/>
          <w:bCs/>
          <w:sz w:val="20"/>
          <w:szCs w:val="20"/>
        </w:rPr>
        <w:t xml:space="preserve"> et al</w:t>
      </w:r>
      <w:r w:rsidR="00441F33">
        <w:rPr>
          <w:rFonts w:ascii="Arial" w:hAnsi="Arial" w:cs="Arial"/>
          <w:bCs/>
          <w:sz w:val="20"/>
          <w:szCs w:val="20"/>
        </w:rPr>
        <w:t>.,</w:t>
      </w:r>
      <w:r w:rsidR="002E5928">
        <w:rPr>
          <w:rFonts w:ascii="Arial" w:hAnsi="Arial" w:cs="Arial"/>
          <w:bCs/>
          <w:sz w:val="20"/>
          <w:szCs w:val="20"/>
        </w:rPr>
        <w:t xml:space="preserve"> op cit</w:t>
      </w:r>
      <w:r w:rsidR="009B39E1">
        <w:rPr>
          <w:rFonts w:ascii="Arial" w:hAnsi="Arial" w:cs="Arial"/>
          <w:bCs/>
          <w:sz w:val="20"/>
          <w:szCs w:val="20"/>
        </w:rPr>
        <w:t>., 2010)</w:t>
      </w:r>
      <w:r w:rsidR="00357E3C">
        <w:rPr>
          <w:rFonts w:ascii="Arial" w:hAnsi="Arial" w:cs="Arial"/>
          <w:bCs/>
          <w:sz w:val="20"/>
          <w:szCs w:val="20"/>
        </w:rPr>
        <w:t>.</w:t>
      </w:r>
    </w:p>
    <w:p w:rsidR="00290F17" w:rsidRDefault="00CC6B35" w:rsidP="00290F17">
      <w:pPr>
        <w:keepNext/>
        <w:jc w:val="both"/>
      </w:pPr>
      <w:r>
        <w:rPr>
          <w:rFonts w:ascii="Arial" w:hAnsi="Arial" w:cs="Arial"/>
          <w:bCs/>
          <w:noProof/>
          <w:sz w:val="20"/>
          <w:szCs w:val="20"/>
          <w:lang w:val="es-ES" w:eastAsia="es-ES"/>
        </w:rPr>
        <w:drawing>
          <wp:inline distT="0" distB="0" distL="0" distR="0">
            <wp:extent cx="2581275" cy="28003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6B35" w:rsidRPr="00AE13D9" w:rsidRDefault="00A4631D" w:rsidP="00290F17">
      <w:pPr>
        <w:pStyle w:val="Epgrafe"/>
        <w:jc w:val="both"/>
        <w:rPr>
          <w:rFonts w:ascii="Arial" w:hAnsi="Arial" w:cs="Arial"/>
          <w:sz w:val="16"/>
          <w:szCs w:val="16"/>
        </w:rPr>
      </w:pPr>
      <w:r w:rsidRPr="00AE13D9">
        <w:rPr>
          <w:rFonts w:ascii="Arial" w:hAnsi="Arial" w:cs="Arial"/>
          <w:sz w:val="16"/>
          <w:szCs w:val="16"/>
        </w:rPr>
        <w:t>FIGURA</w:t>
      </w:r>
      <w:r w:rsidR="00290F17" w:rsidRPr="00AE13D9">
        <w:rPr>
          <w:rFonts w:ascii="Arial" w:hAnsi="Arial" w:cs="Arial"/>
          <w:sz w:val="16"/>
          <w:szCs w:val="16"/>
        </w:rPr>
        <w:t xml:space="preserve"> 3. </w:t>
      </w:r>
      <w:r w:rsidR="00441F33" w:rsidRPr="00AE13D9">
        <w:rPr>
          <w:rFonts w:ascii="Arial" w:hAnsi="Arial" w:cs="Arial"/>
          <w:sz w:val="16"/>
          <w:szCs w:val="16"/>
        </w:rPr>
        <w:t xml:space="preserve">Porcentaje de los lugares más visitados en la región de Aysén. </w:t>
      </w:r>
    </w:p>
    <w:p w:rsidR="001549FA" w:rsidRDefault="006E7BC9" w:rsidP="003D23EA">
      <w:pPr>
        <w:jc w:val="both"/>
        <w:rPr>
          <w:rFonts w:ascii="Arial" w:hAnsi="Arial" w:cs="Arial"/>
          <w:bCs/>
          <w:sz w:val="20"/>
          <w:szCs w:val="20"/>
        </w:rPr>
      </w:pPr>
      <w:r>
        <w:rPr>
          <w:rFonts w:ascii="Arial" w:hAnsi="Arial" w:cs="Arial"/>
          <w:bCs/>
          <w:sz w:val="20"/>
          <w:szCs w:val="20"/>
        </w:rPr>
        <w:t>Uno de los problemas que afecta en un alto grado al turismo en la zona es el extremo clima</w:t>
      </w:r>
      <w:r w:rsidR="001549FA">
        <w:rPr>
          <w:rFonts w:ascii="Arial" w:hAnsi="Arial" w:cs="Arial"/>
          <w:bCs/>
          <w:sz w:val="20"/>
          <w:szCs w:val="20"/>
        </w:rPr>
        <w:t>. Si bien</w:t>
      </w:r>
      <w:r>
        <w:rPr>
          <w:rFonts w:ascii="Arial" w:hAnsi="Arial" w:cs="Arial"/>
          <w:bCs/>
          <w:sz w:val="20"/>
          <w:szCs w:val="20"/>
        </w:rPr>
        <w:t xml:space="preserve">, </w:t>
      </w:r>
      <w:r w:rsidR="001549FA">
        <w:rPr>
          <w:rFonts w:ascii="Arial" w:hAnsi="Arial" w:cs="Arial"/>
          <w:bCs/>
          <w:sz w:val="20"/>
          <w:szCs w:val="20"/>
        </w:rPr>
        <w:t xml:space="preserve"> </w:t>
      </w:r>
      <w:r>
        <w:rPr>
          <w:rFonts w:ascii="Arial" w:hAnsi="Arial" w:cs="Arial"/>
          <w:bCs/>
          <w:sz w:val="20"/>
          <w:szCs w:val="20"/>
        </w:rPr>
        <w:t>el turismo dentro del país presenta una constante fluctuación anual, en Aysén el tema es distinto, ya que presenta el clima extremo que predomina en la zona sur austral de Chile.</w:t>
      </w:r>
    </w:p>
    <w:p w:rsidR="00F810E2" w:rsidRDefault="00357E3C" w:rsidP="003D23EA">
      <w:pPr>
        <w:jc w:val="both"/>
        <w:rPr>
          <w:rFonts w:ascii="Arial" w:hAnsi="Arial" w:cs="Arial"/>
          <w:bCs/>
          <w:sz w:val="20"/>
          <w:szCs w:val="20"/>
        </w:rPr>
      </w:pPr>
      <w:r>
        <w:rPr>
          <w:rFonts w:ascii="Arial" w:hAnsi="Arial" w:cs="Arial"/>
          <w:bCs/>
          <w:sz w:val="20"/>
          <w:szCs w:val="20"/>
        </w:rPr>
        <w:t xml:space="preserve">En relación al turismo en Aysén, </w:t>
      </w:r>
      <w:r w:rsidR="001549FA">
        <w:rPr>
          <w:rFonts w:ascii="Arial" w:hAnsi="Arial" w:cs="Arial"/>
          <w:bCs/>
          <w:sz w:val="20"/>
          <w:szCs w:val="20"/>
        </w:rPr>
        <w:t xml:space="preserve">en los últimos años ha sido tema de una contingencia a nivel nacional e internacional, puesto que hay planes de construcción de plantas hidroeléctricas las cuales afectarían </w:t>
      </w:r>
      <w:r w:rsidR="00F810E2">
        <w:rPr>
          <w:rFonts w:ascii="Arial" w:hAnsi="Arial" w:cs="Arial"/>
          <w:bCs/>
          <w:sz w:val="20"/>
          <w:szCs w:val="20"/>
        </w:rPr>
        <w:t xml:space="preserve">el territorio de la Patagonia interviniendo su </w:t>
      </w:r>
      <w:r w:rsidR="00F810E2">
        <w:rPr>
          <w:rFonts w:ascii="Arial" w:hAnsi="Arial" w:cs="Arial"/>
          <w:bCs/>
          <w:sz w:val="20"/>
          <w:szCs w:val="20"/>
        </w:rPr>
        <w:lastRenderedPageBreak/>
        <w:t>flora y fauna, arruinando el ecosistema y por ende</w:t>
      </w:r>
      <w:r>
        <w:rPr>
          <w:rFonts w:ascii="Arial" w:hAnsi="Arial" w:cs="Arial"/>
          <w:bCs/>
          <w:sz w:val="20"/>
          <w:szCs w:val="20"/>
        </w:rPr>
        <w:t>,</w:t>
      </w:r>
      <w:r w:rsidR="00F810E2">
        <w:rPr>
          <w:rFonts w:ascii="Arial" w:hAnsi="Arial" w:cs="Arial"/>
          <w:bCs/>
          <w:sz w:val="20"/>
          <w:szCs w:val="20"/>
        </w:rPr>
        <w:t xml:space="preserve"> afectaría el turismo y el </w:t>
      </w:r>
      <w:r w:rsidR="006F3D2C">
        <w:rPr>
          <w:rFonts w:ascii="Arial" w:hAnsi="Arial" w:cs="Arial"/>
          <w:bCs/>
          <w:sz w:val="20"/>
          <w:szCs w:val="20"/>
        </w:rPr>
        <w:t xml:space="preserve">carácter económico que genera </w:t>
      </w:r>
      <w:r w:rsidR="00F810E2">
        <w:rPr>
          <w:rFonts w:ascii="Arial" w:hAnsi="Arial" w:cs="Arial"/>
          <w:bCs/>
          <w:sz w:val="20"/>
          <w:szCs w:val="20"/>
        </w:rPr>
        <w:t>beneficios para la región.</w:t>
      </w:r>
    </w:p>
    <w:p w:rsidR="001549FA" w:rsidRDefault="00AE13D9" w:rsidP="003D23EA">
      <w:pPr>
        <w:jc w:val="both"/>
        <w:rPr>
          <w:rFonts w:ascii="Arial" w:hAnsi="Arial" w:cs="Arial"/>
          <w:bCs/>
          <w:sz w:val="20"/>
          <w:szCs w:val="20"/>
        </w:rPr>
      </w:pPr>
      <w:r>
        <w:rPr>
          <w:rFonts w:ascii="Arial" w:hAnsi="Arial" w:cs="Arial"/>
          <w:bCs/>
          <w:sz w:val="20"/>
          <w:szCs w:val="20"/>
        </w:rPr>
        <w:t>‘’</w:t>
      </w:r>
      <w:r w:rsidR="00F810E2" w:rsidRPr="00937A7F">
        <w:rPr>
          <w:rFonts w:ascii="Arial" w:hAnsi="Arial" w:cs="Arial"/>
          <w:bCs/>
          <w:i/>
          <w:sz w:val="20"/>
          <w:szCs w:val="20"/>
        </w:rPr>
        <w:t xml:space="preserve">HidroAysén consiste en la construcción y operación de cinco centrales hidroeléctricas, dos en río Baker y tres en el río Pascua, ubicadas en la XI Región </w:t>
      </w:r>
      <w:r w:rsidR="00937A7F" w:rsidRPr="00937A7F">
        <w:rPr>
          <w:rFonts w:ascii="Arial" w:hAnsi="Arial" w:cs="Arial"/>
          <w:bCs/>
          <w:i/>
          <w:sz w:val="20"/>
          <w:szCs w:val="20"/>
        </w:rPr>
        <w:t>de Chile.</w:t>
      </w:r>
      <w:r w:rsidR="00937A7F">
        <w:rPr>
          <w:rFonts w:ascii="Arial" w:hAnsi="Arial" w:cs="Arial"/>
          <w:bCs/>
          <w:sz w:val="20"/>
          <w:szCs w:val="20"/>
        </w:rPr>
        <w:t xml:space="preserve">’’ </w:t>
      </w:r>
      <w:r w:rsidR="00880493">
        <w:rPr>
          <w:rFonts w:ascii="Arial" w:hAnsi="Arial" w:cs="Arial"/>
          <w:bCs/>
          <w:sz w:val="20"/>
          <w:szCs w:val="20"/>
        </w:rPr>
        <w:t>(</w:t>
      </w:r>
      <w:proofErr w:type="spellStart"/>
      <w:r w:rsidR="00880493">
        <w:rPr>
          <w:rFonts w:ascii="Arial" w:hAnsi="Arial" w:cs="Arial"/>
          <w:bCs/>
          <w:sz w:val="20"/>
          <w:szCs w:val="20"/>
        </w:rPr>
        <w:t>HidroAysén</w:t>
      </w:r>
      <w:proofErr w:type="spellEnd"/>
      <w:r w:rsidR="00880493">
        <w:rPr>
          <w:rFonts w:ascii="Arial" w:hAnsi="Arial" w:cs="Arial"/>
          <w:bCs/>
          <w:sz w:val="20"/>
          <w:szCs w:val="20"/>
        </w:rPr>
        <w:t>, 2010</w:t>
      </w:r>
      <w:r w:rsidR="00DB0C2F">
        <w:rPr>
          <w:rFonts w:ascii="Arial" w:hAnsi="Arial" w:cs="Arial"/>
          <w:bCs/>
          <w:sz w:val="20"/>
          <w:szCs w:val="20"/>
        </w:rPr>
        <w:t>)</w:t>
      </w:r>
    </w:p>
    <w:p w:rsidR="006E7BC9" w:rsidRDefault="00937A7F" w:rsidP="006E7BC9">
      <w:pPr>
        <w:jc w:val="both"/>
        <w:rPr>
          <w:rFonts w:ascii="Arial" w:hAnsi="Arial" w:cs="Arial"/>
          <w:bCs/>
          <w:sz w:val="20"/>
          <w:szCs w:val="20"/>
        </w:rPr>
      </w:pPr>
      <w:r>
        <w:rPr>
          <w:rFonts w:ascii="Arial" w:hAnsi="Arial" w:cs="Arial"/>
          <w:bCs/>
          <w:sz w:val="20"/>
          <w:szCs w:val="20"/>
        </w:rPr>
        <w:t xml:space="preserve">Se genera un debate controversial entre los detractores y la gente que está a favor del proyecto, en cuanto a los detractores, argumentan en base al turismo y al crecimiento de este en la región en los últimos años y que se vería afectado profundamente por la implementación de las hidroeléctricas en la región. </w:t>
      </w:r>
      <w:r w:rsidR="006C3D1C">
        <w:rPr>
          <w:rFonts w:ascii="Arial" w:hAnsi="Arial" w:cs="Arial"/>
          <w:bCs/>
          <w:sz w:val="20"/>
          <w:szCs w:val="20"/>
        </w:rPr>
        <w:t>El proyecto por una parte perjudica el tur</w:t>
      </w:r>
      <w:r w:rsidR="00357E3C">
        <w:rPr>
          <w:rFonts w:ascii="Arial" w:hAnsi="Arial" w:cs="Arial"/>
          <w:bCs/>
          <w:sz w:val="20"/>
          <w:szCs w:val="20"/>
        </w:rPr>
        <w:t xml:space="preserve">ismo propiamente tal de Aysén y, </w:t>
      </w:r>
      <w:r w:rsidR="006C3D1C">
        <w:rPr>
          <w:rFonts w:ascii="Arial" w:hAnsi="Arial" w:cs="Arial"/>
          <w:bCs/>
          <w:sz w:val="20"/>
          <w:szCs w:val="20"/>
        </w:rPr>
        <w:t>por otro lado</w:t>
      </w:r>
      <w:r w:rsidR="00357E3C">
        <w:rPr>
          <w:rFonts w:ascii="Arial" w:hAnsi="Arial" w:cs="Arial"/>
          <w:bCs/>
          <w:sz w:val="20"/>
          <w:szCs w:val="20"/>
        </w:rPr>
        <w:t>,</w:t>
      </w:r>
      <w:r w:rsidR="006C3D1C">
        <w:rPr>
          <w:rFonts w:ascii="Arial" w:hAnsi="Arial" w:cs="Arial"/>
          <w:bCs/>
          <w:sz w:val="20"/>
          <w:szCs w:val="20"/>
        </w:rPr>
        <w:t xml:space="preserve"> se interviene</w:t>
      </w:r>
      <w:r w:rsidR="00357E3C">
        <w:rPr>
          <w:rFonts w:ascii="Arial" w:hAnsi="Arial" w:cs="Arial"/>
          <w:bCs/>
          <w:sz w:val="20"/>
          <w:szCs w:val="20"/>
        </w:rPr>
        <w:t>n</w:t>
      </w:r>
      <w:r w:rsidR="006C3D1C">
        <w:rPr>
          <w:rFonts w:ascii="Arial" w:hAnsi="Arial" w:cs="Arial"/>
          <w:bCs/>
          <w:sz w:val="20"/>
          <w:szCs w:val="20"/>
        </w:rPr>
        <w:t xml:space="preserve"> nueve regiones, </w:t>
      </w:r>
      <w:r w:rsidR="00357E3C">
        <w:rPr>
          <w:rFonts w:ascii="Arial" w:hAnsi="Arial" w:cs="Arial"/>
          <w:bCs/>
          <w:sz w:val="20"/>
          <w:szCs w:val="20"/>
        </w:rPr>
        <w:t>incluida</w:t>
      </w:r>
      <w:r w:rsidR="006C3D1C">
        <w:rPr>
          <w:rFonts w:ascii="Arial" w:hAnsi="Arial" w:cs="Arial"/>
          <w:bCs/>
          <w:sz w:val="20"/>
          <w:szCs w:val="20"/>
        </w:rPr>
        <w:t xml:space="preserve"> la región metropolitana</w:t>
      </w:r>
      <w:r w:rsidR="00357E3C">
        <w:rPr>
          <w:rFonts w:ascii="Arial" w:hAnsi="Arial" w:cs="Arial"/>
          <w:bCs/>
          <w:sz w:val="20"/>
          <w:szCs w:val="20"/>
        </w:rPr>
        <w:t>,</w:t>
      </w:r>
      <w:r w:rsidR="006C3D1C">
        <w:rPr>
          <w:rFonts w:ascii="Arial" w:hAnsi="Arial" w:cs="Arial"/>
          <w:bCs/>
          <w:sz w:val="20"/>
          <w:szCs w:val="20"/>
        </w:rPr>
        <w:t xml:space="preserve"> con tendido eléctrico que desarmoniza el paisaje en todo Chile o por lo menos las partes más pobladas, lo cual presenta un conflicto territorial de importancia, el cual es la contradicción entre la localización para las principales actividades económicas con respecto a las áreas de conservación de la</w:t>
      </w:r>
      <w:r w:rsidR="006E7BC9">
        <w:rPr>
          <w:rFonts w:ascii="Arial" w:hAnsi="Arial" w:cs="Arial"/>
          <w:bCs/>
          <w:sz w:val="20"/>
          <w:szCs w:val="20"/>
        </w:rPr>
        <w:t xml:space="preserve"> naturaleza de Aysén (Patagonia sin represas </w:t>
      </w:r>
      <w:proofErr w:type="spellStart"/>
      <w:r w:rsidR="006E7BC9">
        <w:rPr>
          <w:rFonts w:ascii="Arial" w:hAnsi="Arial" w:cs="Arial"/>
          <w:bCs/>
          <w:sz w:val="20"/>
          <w:szCs w:val="20"/>
        </w:rPr>
        <w:t>op</w:t>
      </w:r>
      <w:proofErr w:type="spellEnd"/>
      <w:r w:rsidR="006E7BC9">
        <w:rPr>
          <w:rFonts w:ascii="Arial" w:hAnsi="Arial" w:cs="Arial"/>
          <w:bCs/>
          <w:sz w:val="20"/>
          <w:szCs w:val="20"/>
        </w:rPr>
        <w:t xml:space="preserve"> cit., 2010).</w:t>
      </w:r>
    </w:p>
    <w:p w:rsidR="006C3D1C" w:rsidRDefault="00446D74" w:rsidP="003D23EA">
      <w:pPr>
        <w:jc w:val="both"/>
        <w:rPr>
          <w:rFonts w:ascii="Arial" w:hAnsi="Arial" w:cs="Arial"/>
          <w:bCs/>
          <w:sz w:val="20"/>
          <w:szCs w:val="20"/>
        </w:rPr>
      </w:pPr>
      <w:r>
        <w:rPr>
          <w:rFonts w:ascii="Arial" w:hAnsi="Arial" w:cs="Arial"/>
          <w:bCs/>
          <w:sz w:val="20"/>
          <w:szCs w:val="20"/>
        </w:rPr>
        <w:t xml:space="preserve">Un </w:t>
      </w:r>
      <w:r w:rsidR="00094215">
        <w:rPr>
          <w:rFonts w:ascii="Arial" w:hAnsi="Arial" w:cs="Arial"/>
          <w:bCs/>
          <w:sz w:val="20"/>
          <w:szCs w:val="20"/>
        </w:rPr>
        <w:t>tema de alta discusión es que</w:t>
      </w:r>
      <w:r>
        <w:rPr>
          <w:rFonts w:ascii="Arial" w:hAnsi="Arial" w:cs="Arial"/>
          <w:bCs/>
          <w:sz w:val="20"/>
          <w:szCs w:val="20"/>
        </w:rPr>
        <w:t xml:space="preserve"> tres de las cinco centrales hidroeléctricas pertenecientes al proyecto </w:t>
      </w:r>
      <w:proofErr w:type="spellStart"/>
      <w:r>
        <w:rPr>
          <w:rFonts w:ascii="Arial" w:hAnsi="Arial" w:cs="Arial"/>
          <w:bCs/>
          <w:sz w:val="20"/>
          <w:szCs w:val="20"/>
        </w:rPr>
        <w:t>HidroAysén</w:t>
      </w:r>
      <w:proofErr w:type="spellEnd"/>
      <w:r>
        <w:rPr>
          <w:rFonts w:ascii="Arial" w:hAnsi="Arial" w:cs="Arial"/>
          <w:bCs/>
          <w:sz w:val="20"/>
          <w:szCs w:val="20"/>
        </w:rPr>
        <w:t xml:space="preserve"> se instalarán en zonas que son declaradas protegidas por </w:t>
      </w:r>
      <w:r w:rsidR="006C3D1C">
        <w:rPr>
          <w:rFonts w:ascii="Arial" w:hAnsi="Arial" w:cs="Arial"/>
          <w:bCs/>
          <w:sz w:val="20"/>
          <w:szCs w:val="20"/>
        </w:rPr>
        <w:t xml:space="preserve">la Comisión Nacional del Medio Ambiente  (CONAMA). </w:t>
      </w:r>
      <w:r>
        <w:rPr>
          <w:rFonts w:ascii="Arial" w:hAnsi="Arial" w:cs="Arial"/>
          <w:bCs/>
          <w:sz w:val="20"/>
          <w:szCs w:val="20"/>
        </w:rPr>
        <w:t>Aunque esta denominación no pertenece a una base legal, presenta un tema de discusión ético referente a la biodiversidad de la zona, ya que acaba</w:t>
      </w:r>
      <w:r w:rsidR="006D053A">
        <w:rPr>
          <w:rFonts w:ascii="Arial" w:hAnsi="Arial" w:cs="Arial"/>
          <w:bCs/>
          <w:sz w:val="20"/>
          <w:szCs w:val="20"/>
        </w:rPr>
        <w:t xml:space="preserve"> una de las </w:t>
      </w:r>
      <w:r>
        <w:rPr>
          <w:rFonts w:ascii="Arial" w:hAnsi="Arial" w:cs="Arial"/>
          <w:bCs/>
          <w:sz w:val="20"/>
          <w:szCs w:val="20"/>
        </w:rPr>
        <w:t>principales razones</w:t>
      </w:r>
      <w:r w:rsidR="006D053A">
        <w:rPr>
          <w:rFonts w:ascii="Arial" w:hAnsi="Arial" w:cs="Arial"/>
          <w:bCs/>
          <w:sz w:val="20"/>
          <w:szCs w:val="20"/>
        </w:rPr>
        <w:t xml:space="preserve"> por las cuales la región es tan </w:t>
      </w:r>
      <w:r>
        <w:rPr>
          <w:rFonts w:ascii="Arial" w:hAnsi="Arial" w:cs="Arial"/>
          <w:bCs/>
          <w:sz w:val="20"/>
          <w:szCs w:val="20"/>
        </w:rPr>
        <w:t>conocida y popular, además de ser</w:t>
      </w:r>
      <w:r w:rsidR="006D053A">
        <w:rPr>
          <w:rFonts w:ascii="Arial" w:hAnsi="Arial" w:cs="Arial"/>
          <w:bCs/>
          <w:sz w:val="20"/>
          <w:szCs w:val="20"/>
        </w:rPr>
        <w:t xml:space="preserve"> uno de los destinos favoritos a nivel mundial, </w:t>
      </w:r>
      <w:r>
        <w:rPr>
          <w:rFonts w:ascii="Arial" w:hAnsi="Arial" w:cs="Arial"/>
          <w:bCs/>
          <w:sz w:val="20"/>
          <w:szCs w:val="20"/>
        </w:rPr>
        <w:t>por otra parte</w:t>
      </w:r>
      <w:r w:rsidR="00357E3C">
        <w:rPr>
          <w:rFonts w:ascii="Arial" w:hAnsi="Arial" w:cs="Arial"/>
          <w:bCs/>
          <w:sz w:val="20"/>
          <w:szCs w:val="20"/>
        </w:rPr>
        <w:t xml:space="preserve">, </w:t>
      </w:r>
      <w:r w:rsidR="006D053A">
        <w:rPr>
          <w:rFonts w:ascii="Arial" w:hAnsi="Arial" w:cs="Arial"/>
          <w:bCs/>
          <w:sz w:val="20"/>
          <w:szCs w:val="20"/>
        </w:rPr>
        <w:t>destruye la virginidad de sus paisajes llamativos y naturales, lo que la hacen un ‘’paraíso’’ en la tierra; hay una gran cantidad de judíos que vis</w:t>
      </w:r>
      <w:r w:rsidR="00ED10E6">
        <w:rPr>
          <w:rFonts w:ascii="Arial" w:hAnsi="Arial" w:cs="Arial"/>
          <w:bCs/>
          <w:sz w:val="20"/>
          <w:szCs w:val="20"/>
        </w:rPr>
        <w:t>i</w:t>
      </w:r>
      <w:r w:rsidR="006D053A">
        <w:rPr>
          <w:rFonts w:ascii="Arial" w:hAnsi="Arial" w:cs="Arial"/>
          <w:bCs/>
          <w:sz w:val="20"/>
          <w:szCs w:val="20"/>
        </w:rPr>
        <w:t xml:space="preserve">tan la zona, puesto que para ellos es como ir al paraíso o </w:t>
      </w:r>
      <w:r w:rsidR="006D053A">
        <w:rPr>
          <w:rFonts w:ascii="Arial" w:hAnsi="Arial" w:cs="Arial"/>
          <w:bCs/>
          <w:sz w:val="20"/>
          <w:szCs w:val="20"/>
        </w:rPr>
        <w:lastRenderedPageBreak/>
        <w:t>algo semejante, según las creencias de su reli</w:t>
      </w:r>
      <w:r>
        <w:rPr>
          <w:rFonts w:ascii="Arial" w:hAnsi="Arial" w:cs="Arial"/>
          <w:bCs/>
          <w:sz w:val="20"/>
          <w:szCs w:val="20"/>
        </w:rPr>
        <w:t>gión (Romero et al., 2009).</w:t>
      </w:r>
    </w:p>
    <w:p w:rsidR="00A6378F" w:rsidRPr="00EE0F69" w:rsidRDefault="00E57F17" w:rsidP="003D23EA">
      <w:pPr>
        <w:jc w:val="both"/>
        <w:rPr>
          <w:rFonts w:ascii="Arial" w:hAnsi="Arial" w:cs="Arial"/>
          <w:b/>
          <w:bCs/>
          <w:color w:val="0070C1"/>
          <w:sz w:val="20"/>
          <w:szCs w:val="20"/>
          <w:lang w:val="es-CL"/>
        </w:rPr>
      </w:pPr>
      <w:r w:rsidRPr="00EE0F69">
        <w:rPr>
          <w:rFonts w:ascii="Arial" w:hAnsi="Arial" w:cs="Arial"/>
          <w:b/>
          <w:bCs/>
          <w:color w:val="0070C1"/>
          <w:sz w:val="20"/>
          <w:szCs w:val="20"/>
          <w:lang w:val="es-CL"/>
        </w:rPr>
        <w:t>CONCLUSIONE</w:t>
      </w:r>
      <w:r w:rsidR="00B559FD" w:rsidRPr="00EE0F69">
        <w:rPr>
          <w:rFonts w:ascii="Arial" w:hAnsi="Arial" w:cs="Arial"/>
          <w:b/>
          <w:bCs/>
          <w:color w:val="0070C1"/>
          <w:sz w:val="20"/>
          <w:szCs w:val="20"/>
          <w:lang w:val="es-CL"/>
        </w:rPr>
        <w:t xml:space="preserve">S </w:t>
      </w:r>
    </w:p>
    <w:p w:rsidR="00AD6496" w:rsidRDefault="00714DA8" w:rsidP="003D23EA">
      <w:pPr>
        <w:jc w:val="both"/>
        <w:rPr>
          <w:rFonts w:ascii="Arial" w:hAnsi="Arial" w:cs="Arial"/>
          <w:bCs/>
          <w:sz w:val="20"/>
          <w:szCs w:val="20"/>
        </w:rPr>
      </w:pPr>
      <w:r>
        <w:rPr>
          <w:rFonts w:ascii="Arial" w:hAnsi="Arial" w:cs="Arial"/>
          <w:bCs/>
          <w:sz w:val="20"/>
          <w:szCs w:val="20"/>
        </w:rPr>
        <w:t xml:space="preserve">La </w:t>
      </w:r>
      <w:r w:rsidR="00B21FC6">
        <w:rPr>
          <w:rFonts w:ascii="Arial" w:hAnsi="Arial" w:cs="Arial"/>
          <w:bCs/>
          <w:sz w:val="20"/>
          <w:szCs w:val="20"/>
        </w:rPr>
        <w:t>región</w:t>
      </w:r>
      <w:r>
        <w:rPr>
          <w:rFonts w:ascii="Arial" w:hAnsi="Arial" w:cs="Arial"/>
          <w:bCs/>
          <w:sz w:val="20"/>
          <w:szCs w:val="20"/>
        </w:rPr>
        <w:t xml:space="preserve"> de Aysén cuenta con un paisaje donde se puede desarrollar un turismo rico en diferentes aspectos; científico, ecoturismo, turismo aventura, ir de vacaciones, </w:t>
      </w:r>
      <w:r w:rsidR="00441F33">
        <w:rPr>
          <w:rFonts w:ascii="Arial" w:hAnsi="Arial" w:cs="Arial"/>
          <w:bCs/>
          <w:sz w:val="20"/>
          <w:szCs w:val="20"/>
        </w:rPr>
        <w:t>entre otros</w:t>
      </w:r>
      <w:r>
        <w:rPr>
          <w:rFonts w:ascii="Arial" w:hAnsi="Arial" w:cs="Arial"/>
          <w:bCs/>
          <w:sz w:val="20"/>
          <w:szCs w:val="20"/>
        </w:rPr>
        <w:t xml:space="preserve">; esta región ha ido incrementando en el último tiempo la cantidad de visitas recibidas, duplicándose y triplicándose </w:t>
      </w:r>
      <w:r w:rsidR="006F3D2C">
        <w:rPr>
          <w:rFonts w:ascii="Arial" w:hAnsi="Arial" w:cs="Arial"/>
          <w:bCs/>
          <w:sz w:val="20"/>
          <w:szCs w:val="20"/>
        </w:rPr>
        <w:t>la</w:t>
      </w:r>
      <w:r>
        <w:rPr>
          <w:rFonts w:ascii="Arial" w:hAnsi="Arial" w:cs="Arial"/>
          <w:bCs/>
          <w:sz w:val="20"/>
          <w:szCs w:val="20"/>
        </w:rPr>
        <w:t xml:space="preserve"> cantidad de turistas extranjeros lo cual si</w:t>
      </w:r>
      <w:r w:rsidR="00AD6496">
        <w:rPr>
          <w:rFonts w:ascii="Arial" w:hAnsi="Arial" w:cs="Arial"/>
          <w:bCs/>
          <w:sz w:val="20"/>
          <w:szCs w:val="20"/>
        </w:rPr>
        <w:t>gnifica un aumento de recursos en</w:t>
      </w:r>
      <w:r>
        <w:rPr>
          <w:rFonts w:ascii="Arial" w:hAnsi="Arial" w:cs="Arial"/>
          <w:bCs/>
          <w:sz w:val="20"/>
          <w:szCs w:val="20"/>
        </w:rPr>
        <w:t xml:space="preserve"> la región, puesto que los turistas tanto nacionales como extranjeros están dispuestos a</w:t>
      </w:r>
      <w:r w:rsidR="00AD6496">
        <w:rPr>
          <w:rFonts w:ascii="Arial" w:hAnsi="Arial" w:cs="Arial"/>
          <w:bCs/>
          <w:sz w:val="20"/>
          <w:szCs w:val="20"/>
        </w:rPr>
        <w:t xml:space="preserve"> costear este tipo de servicio.</w:t>
      </w:r>
    </w:p>
    <w:p w:rsidR="003D23EA" w:rsidRPr="003D23EA" w:rsidRDefault="00843F28" w:rsidP="003D23EA">
      <w:pPr>
        <w:jc w:val="both"/>
        <w:rPr>
          <w:rFonts w:ascii="Arial" w:hAnsi="Arial" w:cs="Arial"/>
          <w:bCs/>
          <w:sz w:val="20"/>
          <w:szCs w:val="20"/>
        </w:rPr>
      </w:pPr>
      <w:r>
        <w:rPr>
          <w:rFonts w:ascii="Arial" w:hAnsi="Arial" w:cs="Arial"/>
          <w:bCs/>
          <w:sz w:val="20"/>
          <w:szCs w:val="20"/>
        </w:rPr>
        <w:t>La región cuenta con los ríos más caudalosos a nivel nacional, lo que ha hecho que muchos inversionistas y precursores de energías nacionales quieran usurpar este terreno de su gente y sus virtuosas cualidades, para ser utilizados como abastecedores de energía a nivel nacional, tema que ha formado parte de los principales debates del último tiempo en nuestro país, y también a nivel mundial; este tema, siendo tan controversial ha obtenido a lo largo de su esparcimiento de información un potente grupo a nivel mundial de detractores los cuales están en pos de conservar la biosfera del lugar, conservar los excedentes productivos que la región propicia de forma natural y proteger sus majestuosos parajes que esperan a pudientes turistas cada año.</w:t>
      </w:r>
    </w:p>
    <w:p w:rsidR="00BC1DF2" w:rsidRPr="00EE0F69" w:rsidRDefault="00AD4136" w:rsidP="003D23EA">
      <w:pPr>
        <w:jc w:val="both"/>
        <w:rPr>
          <w:rFonts w:ascii="Arial" w:hAnsi="Arial" w:cs="Arial"/>
          <w:b/>
          <w:bCs/>
          <w:color w:val="0070C1"/>
          <w:sz w:val="20"/>
          <w:szCs w:val="20"/>
          <w:lang w:val="es-CL"/>
        </w:rPr>
      </w:pPr>
      <w:r>
        <w:rPr>
          <w:rFonts w:ascii="Arial" w:hAnsi="Arial" w:cs="Arial"/>
          <w:b/>
          <w:bCs/>
          <w:color w:val="0070C1"/>
          <w:sz w:val="20"/>
          <w:szCs w:val="20"/>
          <w:lang w:val="es-CL"/>
        </w:rPr>
        <w:t>REFERENCIAS</w:t>
      </w:r>
    </w:p>
    <w:p w:rsidR="000D295E" w:rsidRPr="00843F28" w:rsidRDefault="000D295E" w:rsidP="003D23EA">
      <w:pPr>
        <w:jc w:val="both"/>
        <w:rPr>
          <w:rFonts w:ascii="Arial" w:hAnsi="Arial" w:cs="Arial"/>
          <w:bCs/>
          <w:sz w:val="16"/>
          <w:szCs w:val="16"/>
        </w:rPr>
      </w:pPr>
      <w:r w:rsidRPr="00843F28">
        <w:rPr>
          <w:rFonts w:ascii="Arial" w:hAnsi="Arial" w:cs="Arial"/>
          <w:bCs/>
          <w:sz w:val="16"/>
          <w:szCs w:val="16"/>
        </w:rPr>
        <w:t xml:space="preserve">Aparicio, &amp; Eulalia, A. (2004). El turismo rural: una de las alternativas al desarrollo rural en la serranía de Cuenca. </w:t>
      </w:r>
      <w:r w:rsidRPr="00843F28">
        <w:rPr>
          <w:rFonts w:ascii="Arial" w:hAnsi="Arial" w:cs="Arial"/>
          <w:bCs/>
          <w:i/>
          <w:sz w:val="16"/>
          <w:szCs w:val="16"/>
        </w:rPr>
        <w:t>Cuadernos de Turismo</w:t>
      </w:r>
      <w:r w:rsidRPr="00843F28">
        <w:rPr>
          <w:rFonts w:ascii="Arial" w:hAnsi="Arial" w:cs="Arial"/>
          <w:bCs/>
          <w:sz w:val="16"/>
          <w:szCs w:val="16"/>
        </w:rPr>
        <w:t>, 13, 73-89.</w:t>
      </w:r>
    </w:p>
    <w:p w:rsidR="000D295E" w:rsidRPr="00843F28" w:rsidRDefault="000D295E" w:rsidP="003D23EA">
      <w:pPr>
        <w:jc w:val="both"/>
        <w:rPr>
          <w:rFonts w:ascii="Arial" w:hAnsi="Arial" w:cs="Arial"/>
          <w:bCs/>
          <w:sz w:val="16"/>
          <w:szCs w:val="16"/>
        </w:rPr>
      </w:pPr>
      <w:r w:rsidRPr="00843F28">
        <w:rPr>
          <w:rFonts w:ascii="Arial" w:hAnsi="Arial" w:cs="Arial"/>
          <w:bCs/>
          <w:sz w:val="16"/>
          <w:szCs w:val="16"/>
        </w:rPr>
        <w:t xml:space="preserve">Exploreaysen. Aysén </w:t>
      </w:r>
      <w:r w:rsidRPr="00843F28">
        <w:rPr>
          <w:rFonts w:ascii="Arial" w:hAnsi="Arial" w:cs="Arial"/>
          <w:bCs/>
          <w:i/>
          <w:sz w:val="16"/>
          <w:szCs w:val="16"/>
        </w:rPr>
        <w:t xml:space="preserve">Patagonia, destino de agua y vida. </w:t>
      </w:r>
      <w:r w:rsidRPr="00843F28">
        <w:rPr>
          <w:rFonts w:ascii="Arial" w:hAnsi="Arial" w:cs="Arial"/>
          <w:bCs/>
          <w:sz w:val="16"/>
          <w:szCs w:val="16"/>
        </w:rPr>
        <w:t xml:space="preserve">Extraído el </w:t>
      </w:r>
      <w:r w:rsidR="00880493">
        <w:rPr>
          <w:rFonts w:ascii="Arial" w:hAnsi="Arial" w:cs="Arial"/>
          <w:bCs/>
          <w:sz w:val="16"/>
          <w:szCs w:val="16"/>
        </w:rPr>
        <w:t>9 de Abril de 2010</w:t>
      </w:r>
      <w:r w:rsidRPr="00843F28">
        <w:rPr>
          <w:rFonts w:ascii="Arial" w:hAnsi="Arial" w:cs="Arial"/>
          <w:bCs/>
          <w:sz w:val="16"/>
          <w:szCs w:val="16"/>
        </w:rPr>
        <w:t>, desde http://www.exploreaysen.cl/</w:t>
      </w:r>
    </w:p>
    <w:p w:rsidR="000D295E" w:rsidRPr="00843F28" w:rsidRDefault="000D295E" w:rsidP="003D23EA">
      <w:pPr>
        <w:jc w:val="both"/>
        <w:rPr>
          <w:rFonts w:ascii="Arial" w:hAnsi="Arial" w:cs="Arial"/>
          <w:bCs/>
          <w:sz w:val="16"/>
          <w:szCs w:val="16"/>
        </w:rPr>
      </w:pPr>
      <w:r w:rsidRPr="00843F28">
        <w:rPr>
          <w:rFonts w:ascii="Arial" w:hAnsi="Arial" w:cs="Arial"/>
          <w:bCs/>
          <w:sz w:val="16"/>
          <w:szCs w:val="16"/>
        </w:rPr>
        <w:t xml:space="preserve">HidroAysén. </w:t>
      </w:r>
      <w:r w:rsidRPr="00843F28">
        <w:rPr>
          <w:rFonts w:ascii="Arial" w:hAnsi="Arial" w:cs="Arial"/>
          <w:bCs/>
          <w:i/>
          <w:sz w:val="16"/>
          <w:szCs w:val="16"/>
        </w:rPr>
        <w:t>El proyecto HidroAysén</w:t>
      </w:r>
      <w:r w:rsidRPr="00843F28">
        <w:rPr>
          <w:rFonts w:ascii="Arial" w:hAnsi="Arial" w:cs="Arial"/>
          <w:bCs/>
          <w:sz w:val="16"/>
          <w:szCs w:val="16"/>
        </w:rPr>
        <w:t>. Ext</w:t>
      </w:r>
      <w:r>
        <w:rPr>
          <w:rFonts w:ascii="Arial" w:hAnsi="Arial" w:cs="Arial"/>
          <w:bCs/>
          <w:sz w:val="16"/>
          <w:szCs w:val="16"/>
        </w:rPr>
        <w:t>raído el 9 de Abril de 2010</w:t>
      </w:r>
      <w:r w:rsidRPr="00843F28">
        <w:rPr>
          <w:rFonts w:ascii="Arial" w:hAnsi="Arial" w:cs="Arial"/>
          <w:bCs/>
          <w:sz w:val="16"/>
          <w:szCs w:val="16"/>
        </w:rPr>
        <w:t xml:space="preserve">, de HidroAysén: desde http://www.hidroaysen.cl/ </w:t>
      </w:r>
    </w:p>
    <w:p w:rsidR="000D295E" w:rsidRPr="00843F28" w:rsidRDefault="000D295E" w:rsidP="00DB0C2F">
      <w:pPr>
        <w:pStyle w:val="Bibliografa"/>
        <w:rPr>
          <w:rFonts w:ascii="Arial" w:hAnsi="Arial" w:cs="Arial"/>
          <w:sz w:val="16"/>
          <w:szCs w:val="16"/>
        </w:rPr>
      </w:pPr>
      <w:r w:rsidRPr="00843F28">
        <w:rPr>
          <w:rFonts w:ascii="Arial" w:hAnsi="Arial" w:cs="Arial"/>
          <w:noProof/>
          <w:sz w:val="16"/>
          <w:szCs w:val="16"/>
          <w:lang w:val="es-ES"/>
        </w:rPr>
        <w:t xml:space="preserve">Muñoz, M  y Torres, R. </w:t>
      </w:r>
      <w:r w:rsidRPr="00843F28">
        <w:rPr>
          <w:rFonts w:ascii="Arial" w:hAnsi="Arial" w:cs="Arial"/>
          <w:i/>
          <w:noProof/>
          <w:sz w:val="16"/>
          <w:szCs w:val="16"/>
          <w:lang w:val="es-ES"/>
        </w:rPr>
        <w:t xml:space="preserve">Conectividad, apertura territorial y formación de un destino turístico de naturaleza: el caso </w:t>
      </w:r>
      <w:r w:rsidRPr="00843F28">
        <w:rPr>
          <w:rFonts w:ascii="Arial" w:hAnsi="Arial" w:cs="Arial"/>
          <w:i/>
          <w:noProof/>
          <w:sz w:val="16"/>
          <w:szCs w:val="16"/>
          <w:lang w:val="es-ES"/>
        </w:rPr>
        <w:lastRenderedPageBreak/>
        <w:t xml:space="preserve">de Aysén (Patagonia chilena). </w:t>
      </w:r>
      <w:r w:rsidRPr="00843F28">
        <w:rPr>
          <w:rFonts w:ascii="Arial" w:hAnsi="Arial" w:cs="Arial"/>
          <w:noProof/>
          <w:sz w:val="16"/>
          <w:szCs w:val="16"/>
          <w:lang w:val="es-ES"/>
        </w:rPr>
        <w:t xml:space="preserve">Estud. perspect. tur. [online]. 2010, vol.19, n.4, pp. 447-470. ISSN 1851-1732. </w:t>
      </w:r>
    </w:p>
    <w:p w:rsidR="000D295E" w:rsidRPr="00DB0C2F" w:rsidRDefault="000D295E" w:rsidP="000D295E">
      <w:pPr>
        <w:pStyle w:val="Bibliografa"/>
        <w:jc w:val="both"/>
        <w:rPr>
          <w:rFonts w:ascii="Arial" w:hAnsi="Arial" w:cs="Arial"/>
          <w:bCs/>
          <w:sz w:val="16"/>
          <w:szCs w:val="16"/>
        </w:rPr>
      </w:pPr>
      <w:r>
        <w:rPr>
          <w:rFonts w:ascii="Arial" w:hAnsi="Arial" w:cs="Arial"/>
          <w:bCs/>
          <w:sz w:val="16"/>
          <w:szCs w:val="16"/>
        </w:rPr>
        <w:t xml:space="preserve">Patagonia sin represas, 2011. </w:t>
      </w:r>
      <w:r w:rsidRPr="000D295E">
        <w:rPr>
          <w:rFonts w:ascii="Arial" w:hAnsi="Arial" w:cs="Arial"/>
          <w:bCs/>
          <w:i/>
          <w:sz w:val="16"/>
          <w:szCs w:val="16"/>
        </w:rPr>
        <w:t>El problema</w:t>
      </w:r>
      <w:r>
        <w:rPr>
          <w:rFonts w:ascii="Arial" w:hAnsi="Arial" w:cs="Arial"/>
          <w:bCs/>
          <w:sz w:val="16"/>
          <w:szCs w:val="16"/>
        </w:rPr>
        <w:t>. Extraído</w:t>
      </w:r>
      <w:r w:rsidR="00880493">
        <w:rPr>
          <w:rFonts w:ascii="Arial" w:hAnsi="Arial" w:cs="Arial"/>
          <w:bCs/>
          <w:sz w:val="16"/>
          <w:szCs w:val="16"/>
        </w:rPr>
        <w:t xml:space="preserve"> el 10 de Abril de 2010</w:t>
      </w:r>
      <w:r>
        <w:rPr>
          <w:rFonts w:ascii="Arial" w:hAnsi="Arial" w:cs="Arial"/>
          <w:bCs/>
          <w:sz w:val="16"/>
          <w:szCs w:val="16"/>
        </w:rPr>
        <w:t xml:space="preserve"> desde </w:t>
      </w:r>
      <w:r w:rsidRPr="00BF3D4A">
        <w:rPr>
          <w:rFonts w:ascii="Arial" w:hAnsi="Arial" w:cs="Arial"/>
          <w:bCs/>
          <w:sz w:val="16"/>
          <w:szCs w:val="16"/>
        </w:rPr>
        <w:t>http://www.patagoniasinrepresas.cl/final/contenido.php?seccion=problema</w:t>
      </w:r>
      <w:r>
        <w:rPr>
          <w:rFonts w:ascii="Arial" w:hAnsi="Arial" w:cs="Arial"/>
          <w:bCs/>
          <w:sz w:val="16"/>
          <w:szCs w:val="16"/>
        </w:rPr>
        <w:t xml:space="preserve"> </w:t>
      </w:r>
    </w:p>
    <w:p w:rsidR="000D295E" w:rsidRPr="00843F28" w:rsidRDefault="000D295E" w:rsidP="00DB0C2F">
      <w:pPr>
        <w:pStyle w:val="Bibliografa"/>
        <w:rPr>
          <w:rFonts w:ascii="Arial" w:hAnsi="Arial" w:cs="Arial"/>
          <w:noProof/>
          <w:sz w:val="16"/>
          <w:szCs w:val="16"/>
          <w:lang w:val="es-ES"/>
        </w:rPr>
      </w:pPr>
      <w:r w:rsidRPr="00843F28">
        <w:rPr>
          <w:rFonts w:ascii="Arial" w:hAnsi="Arial" w:cs="Arial"/>
          <w:noProof/>
          <w:sz w:val="16"/>
          <w:szCs w:val="16"/>
          <w:lang w:val="es-ES"/>
        </w:rPr>
        <w:t xml:space="preserve">Riquelme, C., Oyarzún,C., &amp; Peña, K. (2010). Caracterización de la demanda turística en un destino de intereses especiales: Caso Caleta Tortel (Chile). </w:t>
      </w:r>
      <w:r w:rsidRPr="00843F28">
        <w:rPr>
          <w:rFonts w:ascii="Arial" w:hAnsi="Arial" w:cs="Arial"/>
          <w:i/>
          <w:iCs/>
          <w:noProof/>
          <w:sz w:val="16"/>
          <w:szCs w:val="16"/>
          <w:lang w:val="es-ES"/>
        </w:rPr>
        <w:t>Revista Lider Vol.16</w:t>
      </w:r>
      <w:r w:rsidRPr="00843F28">
        <w:rPr>
          <w:rFonts w:ascii="Arial" w:hAnsi="Arial" w:cs="Arial"/>
          <w:noProof/>
          <w:sz w:val="16"/>
          <w:szCs w:val="16"/>
          <w:lang w:val="es-ES"/>
        </w:rPr>
        <w:t xml:space="preserve"> , 173-193.</w:t>
      </w:r>
    </w:p>
    <w:p w:rsidR="000D295E" w:rsidRPr="00843F28" w:rsidRDefault="000D295E" w:rsidP="00DB0C2F">
      <w:pPr>
        <w:pStyle w:val="Bibliografa"/>
        <w:rPr>
          <w:rFonts w:ascii="Arial" w:hAnsi="Arial" w:cs="Arial"/>
          <w:noProof/>
          <w:sz w:val="16"/>
          <w:szCs w:val="16"/>
          <w:lang w:val="es-ES"/>
        </w:rPr>
      </w:pPr>
      <w:r w:rsidRPr="00843F28">
        <w:rPr>
          <w:rFonts w:ascii="Arial" w:hAnsi="Arial" w:cs="Arial"/>
          <w:noProof/>
          <w:sz w:val="16"/>
          <w:szCs w:val="16"/>
          <w:lang w:val="es-ES"/>
        </w:rPr>
        <w:t xml:space="preserve">Romero Toledo, H., Romero, H., &amp; Toledo, X. (2009). Agua, Poder y Discursos: Conflictos Socio-territoriales por la construcción de centrales hidroeléctricas en la Patagonia Chilena. </w:t>
      </w:r>
      <w:r w:rsidRPr="00843F28">
        <w:rPr>
          <w:rFonts w:ascii="Arial" w:hAnsi="Arial" w:cs="Arial"/>
          <w:i/>
          <w:iCs/>
          <w:noProof/>
          <w:sz w:val="16"/>
          <w:szCs w:val="16"/>
          <w:lang w:val="es-ES"/>
        </w:rPr>
        <w:t>Anuario de Estudios Americanos</w:t>
      </w:r>
      <w:r w:rsidRPr="00843F28">
        <w:rPr>
          <w:rFonts w:ascii="Arial" w:hAnsi="Arial" w:cs="Arial"/>
          <w:noProof/>
          <w:sz w:val="16"/>
          <w:szCs w:val="16"/>
          <w:lang w:val="es-ES"/>
        </w:rPr>
        <w:t xml:space="preserve"> , 81-103.</w:t>
      </w:r>
    </w:p>
    <w:p w:rsidR="000D295E" w:rsidRPr="00843F28" w:rsidRDefault="000D295E" w:rsidP="00AE13D9">
      <w:pPr>
        <w:pStyle w:val="Bibliografa"/>
        <w:jc w:val="both"/>
        <w:rPr>
          <w:rFonts w:ascii="Arial" w:hAnsi="Arial" w:cs="Arial"/>
          <w:i/>
          <w:iCs/>
          <w:noProof/>
          <w:sz w:val="16"/>
          <w:szCs w:val="16"/>
          <w:lang w:val="es-ES"/>
        </w:rPr>
      </w:pPr>
      <w:r w:rsidRPr="00843F28">
        <w:rPr>
          <w:rFonts w:ascii="Arial" w:hAnsi="Arial" w:cs="Arial"/>
          <w:noProof/>
          <w:sz w:val="16"/>
          <w:szCs w:val="16"/>
          <w:lang w:val="es-ES"/>
        </w:rPr>
        <w:t xml:space="preserve">Rovira, A., Torres, R., Rojas, J., Muñoz, M. Egal. </w:t>
      </w:r>
      <w:r w:rsidRPr="00843F28">
        <w:rPr>
          <w:rFonts w:ascii="Arial" w:hAnsi="Arial" w:cs="Arial"/>
          <w:i/>
          <w:iCs/>
          <w:noProof/>
          <w:sz w:val="16"/>
          <w:szCs w:val="16"/>
          <w:lang w:val="es-ES"/>
        </w:rPr>
        <w:t>Turismo y desarrollo local en la Región de Aysén.</w:t>
      </w:r>
      <w:r w:rsidRPr="00843F28">
        <w:rPr>
          <w:rFonts w:ascii="Arial" w:hAnsi="Arial" w:cs="Arial"/>
          <w:noProof/>
          <w:sz w:val="16"/>
          <w:szCs w:val="16"/>
          <w:lang w:val="es-ES"/>
        </w:rPr>
        <w:t xml:space="preserve"> Ext</w:t>
      </w:r>
      <w:r>
        <w:rPr>
          <w:rFonts w:ascii="Arial" w:hAnsi="Arial" w:cs="Arial"/>
          <w:noProof/>
          <w:sz w:val="16"/>
          <w:szCs w:val="16"/>
          <w:lang w:val="es-ES"/>
        </w:rPr>
        <w:t>raido el 12 de Abril de 2010</w:t>
      </w:r>
      <w:r w:rsidRPr="00843F28">
        <w:rPr>
          <w:rFonts w:ascii="Arial" w:hAnsi="Arial" w:cs="Arial"/>
          <w:noProof/>
          <w:sz w:val="16"/>
          <w:szCs w:val="16"/>
          <w:lang w:val="es-ES"/>
        </w:rPr>
        <w:t xml:space="preserve"> desde </w:t>
      </w:r>
      <w:hyperlink r:id="rId16" w:history="1">
        <w:r w:rsidRPr="00843F28">
          <w:rPr>
            <w:rFonts w:ascii="Arial" w:hAnsi="Arial" w:cs="Arial"/>
            <w:i/>
            <w:iCs/>
            <w:noProof/>
            <w:sz w:val="16"/>
            <w:szCs w:val="16"/>
            <w:lang w:val="es-ES"/>
          </w:rPr>
          <w:t>http://egal2009.easyplanners.info/area08/8210_ROVIRA_ADRIANO.pdf</w:t>
        </w:r>
      </w:hyperlink>
    </w:p>
    <w:p w:rsidR="000D295E" w:rsidRPr="00843F28" w:rsidRDefault="000D295E" w:rsidP="003D23EA">
      <w:pPr>
        <w:jc w:val="both"/>
        <w:rPr>
          <w:rFonts w:ascii="Arial" w:hAnsi="Arial" w:cs="Arial"/>
          <w:bCs/>
          <w:sz w:val="16"/>
          <w:szCs w:val="16"/>
        </w:rPr>
      </w:pPr>
      <w:r w:rsidRPr="00843F28">
        <w:rPr>
          <w:rFonts w:ascii="Arial" w:hAnsi="Arial" w:cs="Arial"/>
          <w:bCs/>
          <w:sz w:val="16"/>
          <w:szCs w:val="16"/>
        </w:rPr>
        <w:t xml:space="preserve">Silva, S., CEPAL (Comisión Económica para América Latina y el Caribe). </w:t>
      </w:r>
      <w:r w:rsidRPr="00843F28">
        <w:rPr>
          <w:rFonts w:ascii="Arial" w:hAnsi="Arial" w:cs="Arial"/>
          <w:bCs/>
          <w:i/>
          <w:sz w:val="16"/>
          <w:szCs w:val="16"/>
        </w:rPr>
        <w:t xml:space="preserve">Desarrollo local y alternativas de desarrollo productivo: el impulso de un clúster eco-turístico de la región de Aysen. </w:t>
      </w:r>
      <w:r w:rsidRPr="00843F28">
        <w:rPr>
          <w:rFonts w:ascii="Arial" w:hAnsi="Arial" w:cs="Arial"/>
          <w:bCs/>
          <w:sz w:val="16"/>
          <w:szCs w:val="16"/>
        </w:rPr>
        <w:t xml:space="preserve">Extraído el </w:t>
      </w:r>
      <w:r>
        <w:rPr>
          <w:rFonts w:ascii="Arial" w:hAnsi="Arial" w:cs="Arial"/>
          <w:bCs/>
          <w:sz w:val="16"/>
          <w:szCs w:val="16"/>
        </w:rPr>
        <w:t>12 de Abril  de 2010</w:t>
      </w:r>
      <w:r w:rsidRPr="00843F28">
        <w:rPr>
          <w:rFonts w:ascii="Arial" w:hAnsi="Arial" w:cs="Arial"/>
          <w:bCs/>
          <w:sz w:val="16"/>
          <w:szCs w:val="16"/>
        </w:rPr>
        <w:t xml:space="preserve"> desde http://unpan1.un.org/intradoc/groups/public/documents/uneclac/unpan016053.pdf </w:t>
      </w:r>
      <w:r w:rsidR="00446D74">
        <w:rPr>
          <w:rFonts w:ascii="Arial" w:hAnsi="Arial" w:cs="Arial"/>
          <w:bCs/>
          <w:sz w:val="16"/>
          <w:szCs w:val="16"/>
        </w:rPr>
        <w:t xml:space="preserve"> </w:t>
      </w:r>
    </w:p>
    <w:sectPr w:rsidR="000D295E" w:rsidRPr="00843F28" w:rsidSect="005F4697">
      <w:type w:val="continuous"/>
      <w:pgSz w:w="12240" w:h="15840" w:code="1"/>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8D" w:rsidRDefault="0067508D" w:rsidP="00D13CE7">
      <w:pPr>
        <w:spacing w:after="0" w:line="240" w:lineRule="auto"/>
      </w:pPr>
      <w:r>
        <w:separator/>
      </w:r>
    </w:p>
  </w:endnote>
  <w:endnote w:type="continuationSeparator" w:id="0">
    <w:p w:rsidR="0067508D" w:rsidRDefault="0067508D" w:rsidP="00D13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794536"/>
      <w:docPartObj>
        <w:docPartGallery w:val="Page Numbers (Bottom of Page)"/>
        <w:docPartUnique/>
      </w:docPartObj>
    </w:sdtPr>
    <w:sdtContent>
      <w:p w:rsidR="00BE18E1" w:rsidRDefault="00102C86">
        <w:pPr>
          <w:pStyle w:val="Piedepgina"/>
          <w:jc w:val="right"/>
        </w:pPr>
        <w:r w:rsidRPr="00E63B79">
          <w:rPr>
            <w:rFonts w:ascii="Arial" w:hAnsi="Arial" w:cs="Arial"/>
            <w:sz w:val="20"/>
            <w:szCs w:val="20"/>
          </w:rPr>
          <w:fldChar w:fldCharType="begin"/>
        </w:r>
        <w:r w:rsidR="00BE18E1" w:rsidRPr="00E63B79">
          <w:rPr>
            <w:rFonts w:ascii="Arial" w:hAnsi="Arial" w:cs="Arial"/>
            <w:sz w:val="20"/>
            <w:szCs w:val="20"/>
          </w:rPr>
          <w:instrText>PAGE   \* MERGEFORMAT</w:instrText>
        </w:r>
        <w:r w:rsidRPr="00E63B79">
          <w:rPr>
            <w:rFonts w:ascii="Arial" w:hAnsi="Arial" w:cs="Arial"/>
            <w:sz w:val="20"/>
            <w:szCs w:val="20"/>
          </w:rPr>
          <w:fldChar w:fldCharType="separate"/>
        </w:r>
        <w:r w:rsidR="00094215" w:rsidRPr="00094215">
          <w:rPr>
            <w:rFonts w:ascii="Arial" w:hAnsi="Arial" w:cs="Arial"/>
            <w:noProof/>
            <w:sz w:val="20"/>
            <w:szCs w:val="20"/>
            <w:lang w:val="es-ES"/>
          </w:rPr>
          <w:t>94</w:t>
        </w:r>
        <w:r w:rsidRPr="00E63B79">
          <w:rPr>
            <w:rFonts w:ascii="Arial" w:hAnsi="Arial" w:cs="Arial"/>
            <w:sz w:val="20"/>
            <w:szCs w:val="20"/>
          </w:rPr>
          <w:fldChar w:fldCharType="end"/>
        </w:r>
      </w:p>
    </w:sdtContent>
  </w:sdt>
  <w:p w:rsidR="00BE18E1" w:rsidRDefault="00BE18E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612159541"/>
      <w:docPartObj>
        <w:docPartGallery w:val="Page Numbers (Bottom of Page)"/>
        <w:docPartUnique/>
      </w:docPartObj>
    </w:sdtPr>
    <w:sdtContent>
      <w:p w:rsidR="00BE18E1" w:rsidRPr="00E63B79" w:rsidRDefault="00102C86" w:rsidP="00E63B79">
        <w:pPr>
          <w:pStyle w:val="Piedepgina"/>
          <w:jc w:val="right"/>
          <w:rPr>
            <w:rFonts w:ascii="Arial" w:hAnsi="Arial" w:cs="Arial"/>
            <w:sz w:val="20"/>
            <w:szCs w:val="20"/>
            <w:vertAlign w:val="superscript"/>
          </w:rPr>
        </w:pPr>
        <w:r w:rsidRPr="00E63B79">
          <w:rPr>
            <w:rFonts w:ascii="Arial" w:hAnsi="Arial" w:cs="Arial"/>
            <w:sz w:val="20"/>
            <w:szCs w:val="20"/>
          </w:rPr>
          <w:fldChar w:fldCharType="begin"/>
        </w:r>
        <w:r w:rsidR="00BE18E1" w:rsidRPr="00E63B79">
          <w:rPr>
            <w:rFonts w:ascii="Arial" w:hAnsi="Arial" w:cs="Arial"/>
            <w:sz w:val="20"/>
            <w:szCs w:val="20"/>
          </w:rPr>
          <w:instrText>PAGE   \* MERGEFORMAT</w:instrText>
        </w:r>
        <w:r w:rsidRPr="00E63B79">
          <w:rPr>
            <w:rFonts w:ascii="Arial" w:hAnsi="Arial" w:cs="Arial"/>
            <w:sz w:val="20"/>
            <w:szCs w:val="20"/>
          </w:rPr>
          <w:fldChar w:fldCharType="separate"/>
        </w:r>
        <w:r w:rsidR="00094215" w:rsidRPr="00094215">
          <w:rPr>
            <w:rFonts w:ascii="Arial" w:hAnsi="Arial" w:cs="Arial"/>
            <w:noProof/>
            <w:sz w:val="20"/>
            <w:szCs w:val="20"/>
            <w:lang w:val="es-ES"/>
          </w:rPr>
          <w:t>93</w:t>
        </w:r>
        <w:r w:rsidRPr="00E63B79">
          <w:rPr>
            <w:rFonts w:ascii="Arial" w:hAnsi="Arial" w:cs="Arial"/>
            <w:sz w:val="20"/>
            <w:szCs w:val="20"/>
          </w:rPr>
          <w:fldChar w:fldCharType="end"/>
        </w:r>
      </w:p>
    </w:sdtContent>
  </w:sdt>
  <w:p w:rsidR="00BE18E1" w:rsidRDefault="00BE18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8D" w:rsidRDefault="0067508D" w:rsidP="00D13CE7">
      <w:pPr>
        <w:spacing w:after="0" w:line="240" w:lineRule="auto"/>
      </w:pPr>
      <w:r>
        <w:separator/>
      </w:r>
    </w:p>
  </w:footnote>
  <w:footnote w:type="continuationSeparator" w:id="0">
    <w:p w:rsidR="0067508D" w:rsidRDefault="0067508D" w:rsidP="00D13CE7">
      <w:pPr>
        <w:spacing w:after="0" w:line="240" w:lineRule="auto"/>
      </w:pPr>
      <w:r>
        <w:continuationSeparator/>
      </w:r>
    </w:p>
  </w:footnote>
  <w:footnote w:id="1">
    <w:p w:rsidR="00BE18E1" w:rsidRDefault="00BE18E1">
      <w:pPr>
        <w:pStyle w:val="Textonotapie"/>
      </w:pPr>
      <w:r>
        <w:rPr>
          <w:rStyle w:val="Refdenotaalpie"/>
        </w:rPr>
        <w:footnoteRef/>
      </w:r>
      <w:r>
        <w:t xml:space="preserve"> </w:t>
      </w:r>
      <w:r w:rsidR="00A4631D">
        <w:t>Ingeniero</w:t>
      </w:r>
      <w:r>
        <w:t xml:space="preserve"> Comercial, Universidad de Talca, </w:t>
      </w:r>
      <w:r w:rsidRPr="00A4631D">
        <w:t>fcastilloarellano@gmail.com</w:t>
      </w:r>
    </w:p>
  </w:footnote>
  <w:footnote w:id="2">
    <w:p w:rsidR="00BE18E1" w:rsidRDefault="00BE18E1">
      <w:pPr>
        <w:pStyle w:val="Textonotapie"/>
      </w:pPr>
      <w:r>
        <w:rPr>
          <w:rStyle w:val="Refdenotaalpie"/>
        </w:rPr>
        <w:footnoteRef/>
      </w:r>
      <w:r>
        <w:t xml:space="preserve"> </w:t>
      </w:r>
      <w:r w:rsidR="00A4631D">
        <w:t>Ingeniero</w:t>
      </w:r>
      <w:r>
        <w:t xml:space="preserve"> Comercial, Universidad de Talca, </w:t>
      </w:r>
      <w:r w:rsidRPr="00A4631D">
        <w:t>mleytonpinochet@gmail.com</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smallCaps/>
        <w:color w:val="0070C1"/>
        <w:sz w:val="16"/>
        <w:szCs w:val="16"/>
        <w:lang w:val="es-CL"/>
      </w:rPr>
      <w:alias w:val="Título"/>
      <w:id w:val="-1542192517"/>
      <w:dataBinding w:prefixMappings="xmlns:ns0='http://schemas.openxmlformats.org/package/2006/metadata/core-properties' xmlns:ns1='http://purl.org/dc/elements/1.1/'" w:xpath="/ns0:coreProperties[1]/ns1:title[1]" w:storeItemID="{6C3C8BC8-F283-45AE-878A-BAB7291924A1}"/>
      <w:text/>
    </w:sdtPr>
    <w:sdtContent>
      <w:p w:rsidR="00BE18E1" w:rsidRPr="00010D82" w:rsidRDefault="00BE18E1" w:rsidP="00F0194C">
        <w:pPr>
          <w:pStyle w:val="Encabezado"/>
          <w:pBdr>
            <w:between w:val="single" w:sz="4" w:space="1" w:color="4F81BD" w:themeColor="accent1"/>
          </w:pBdr>
          <w:spacing w:line="276" w:lineRule="auto"/>
          <w:rPr>
            <w:b/>
            <w:sz w:val="20"/>
            <w:szCs w:val="20"/>
            <w:lang w:val="es-CL"/>
          </w:rPr>
        </w:pPr>
        <w:r w:rsidRPr="00010D82">
          <w:rPr>
            <w:rFonts w:ascii="Times New Roman" w:hAnsi="Times New Roman" w:cs="Times New Roman"/>
            <w:b/>
            <w:bCs/>
            <w:smallCaps/>
            <w:color w:val="0070C1"/>
            <w:sz w:val="16"/>
            <w:szCs w:val="16"/>
            <w:lang w:val="es-CL"/>
          </w:rPr>
          <w:t xml:space="preserve">Turismo en la Región de Aysén y en la Patagonia Chilena      </w:t>
        </w:r>
        <w:r w:rsidR="00010D82" w:rsidRPr="00010D82">
          <w:rPr>
            <w:rFonts w:ascii="Times New Roman" w:hAnsi="Times New Roman" w:cs="Times New Roman"/>
            <w:b/>
            <w:bCs/>
            <w:smallCaps/>
            <w:color w:val="0070C1"/>
            <w:sz w:val="16"/>
            <w:szCs w:val="16"/>
            <w:lang w:val="es-CL"/>
          </w:rPr>
          <w:t xml:space="preserve">                                                                                                                       </w:t>
        </w:r>
        <w:proofErr w:type="spellStart"/>
        <w:r w:rsidR="00446D74" w:rsidRPr="00010D82">
          <w:rPr>
            <w:rFonts w:ascii="Times New Roman" w:hAnsi="Times New Roman" w:cs="Times New Roman"/>
            <w:b/>
            <w:bCs/>
            <w:smallCaps/>
            <w:color w:val="0070C1"/>
            <w:sz w:val="16"/>
            <w:szCs w:val="16"/>
            <w:lang w:val="es-CL"/>
          </w:rPr>
          <w:t>Tourism</w:t>
        </w:r>
        <w:proofErr w:type="spellEnd"/>
        <w:r w:rsidR="00446D74" w:rsidRPr="00010D82">
          <w:rPr>
            <w:rFonts w:ascii="Times New Roman" w:hAnsi="Times New Roman" w:cs="Times New Roman"/>
            <w:b/>
            <w:bCs/>
            <w:smallCaps/>
            <w:color w:val="0070C1"/>
            <w:sz w:val="16"/>
            <w:szCs w:val="16"/>
            <w:lang w:val="es-CL"/>
          </w:rPr>
          <w:t xml:space="preserve"> in the </w:t>
        </w:r>
        <w:proofErr w:type="spellStart"/>
        <w:r w:rsidR="00446D74" w:rsidRPr="00010D82">
          <w:rPr>
            <w:rFonts w:ascii="Times New Roman" w:hAnsi="Times New Roman" w:cs="Times New Roman"/>
            <w:b/>
            <w:bCs/>
            <w:smallCaps/>
            <w:color w:val="0070C1"/>
            <w:sz w:val="16"/>
            <w:szCs w:val="16"/>
            <w:lang w:val="es-CL"/>
          </w:rPr>
          <w:t>Region</w:t>
        </w:r>
        <w:proofErr w:type="spellEnd"/>
        <w:r w:rsidR="00446D74" w:rsidRPr="00010D82">
          <w:rPr>
            <w:rFonts w:ascii="Times New Roman" w:hAnsi="Times New Roman" w:cs="Times New Roman"/>
            <w:b/>
            <w:bCs/>
            <w:smallCaps/>
            <w:color w:val="0070C1"/>
            <w:sz w:val="16"/>
            <w:szCs w:val="16"/>
            <w:lang w:val="es-CL"/>
          </w:rPr>
          <w:t xml:space="preserve"> of </w:t>
        </w:r>
        <w:proofErr w:type="spellStart"/>
        <w:r w:rsidR="00446D74" w:rsidRPr="00010D82">
          <w:rPr>
            <w:rFonts w:ascii="Times New Roman" w:hAnsi="Times New Roman" w:cs="Times New Roman"/>
            <w:b/>
            <w:bCs/>
            <w:smallCaps/>
            <w:color w:val="0070C1"/>
            <w:sz w:val="16"/>
            <w:szCs w:val="16"/>
            <w:lang w:val="es-CL"/>
          </w:rPr>
          <w:t>Aysen</w:t>
        </w:r>
        <w:proofErr w:type="spellEnd"/>
        <w:r w:rsidR="00446D74" w:rsidRPr="00010D82">
          <w:rPr>
            <w:rFonts w:ascii="Times New Roman" w:hAnsi="Times New Roman" w:cs="Times New Roman"/>
            <w:b/>
            <w:bCs/>
            <w:smallCaps/>
            <w:color w:val="0070C1"/>
            <w:sz w:val="16"/>
            <w:szCs w:val="16"/>
            <w:lang w:val="es-CL"/>
          </w:rPr>
          <w:t xml:space="preserve"> and </w:t>
        </w:r>
        <w:proofErr w:type="spellStart"/>
        <w:r w:rsidR="00446D74" w:rsidRPr="00010D82">
          <w:rPr>
            <w:rFonts w:ascii="Times New Roman" w:hAnsi="Times New Roman" w:cs="Times New Roman"/>
            <w:b/>
            <w:bCs/>
            <w:smallCaps/>
            <w:color w:val="0070C1"/>
            <w:sz w:val="16"/>
            <w:szCs w:val="16"/>
            <w:lang w:val="es-CL"/>
          </w:rPr>
          <w:t>Chilean</w:t>
        </w:r>
        <w:proofErr w:type="spellEnd"/>
        <w:r w:rsidR="00446D74" w:rsidRPr="00010D82">
          <w:rPr>
            <w:rFonts w:ascii="Times New Roman" w:hAnsi="Times New Roman" w:cs="Times New Roman"/>
            <w:b/>
            <w:bCs/>
            <w:smallCaps/>
            <w:color w:val="0070C1"/>
            <w:sz w:val="16"/>
            <w:szCs w:val="16"/>
            <w:lang w:val="es-CL"/>
          </w:rPr>
          <w:t xml:space="preserve"> Patagonia</w:t>
        </w:r>
      </w:p>
    </w:sdtContent>
  </w:sdt>
  <w:p w:rsidR="00BE18E1" w:rsidRPr="00AE13D9" w:rsidRDefault="00BE18E1">
    <w:pPr>
      <w:pStyle w:val="Encabezado"/>
      <w:rPr>
        <w:rFonts w:ascii="Arial" w:hAnsi="Arial" w:cs="Arial"/>
        <w:b/>
        <w:smallCaps/>
        <w:sz w:val="16"/>
        <w:szCs w:val="16"/>
      </w:rPr>
    </w:pPr>
    <w:r w:rsidRPr="00AE13D9">
      <w:rPr>
        <w:rFonts w:ascii="Arial" w:hAnsi="Arial" w:cs="Arial"/>
        <w:b/>
        <w:smallCaps/>
        <w:sz w:val="16"/>
        <w:szCs w:val="16"/>
      </w:rPr>
      <w:t xml:space="preserve">Castillo, </w:t>
    </w:r>
    <w:proofErr w:type="spellStart"/>
    <w:r w:rsidRPr="00AE13D9">
      <w:rPr>
        <w:rFonts w:ascii="Arial" w:hAnsi="Arial" w:cs="Arial"/>
        <w:b/>
        <w:smallCaps/>
        <w:sz w:val="16"/>
        <w:szCs w:val="16"/>
      </w:rPr>
      <w:t>Leyton</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E1" w:rsidRPr="005D5A23" w:rsidRDefault="00BE18E1" w:rsidP="005D5A23">
    <w:pPr>
      <w:pStyle w:val="Encabezado"/>
      <w:shd w:val="clear" w:color="auto" w:fill="4F81BD" w:themeFill="accent1"/>
      <w:ind w:left="1276" w:hanging="1276"/>
      <w:rPr>
        <w:rFonts w:ascii="Arial" w:hAnsi="Arial" w:cs="Arial"/>
        <w:b/>
        <w:smallCaps/>
        <w:color w:val="FFFFFF" w:themeColor="background1"/>
        <w:sz w:val="18"/>
        <w:szCs w:val="18"/>
        <w:lang w:val="en-US"/>
      </w:rPr>
    </w:pPr>
    <w:r w:rsidRPr="005D5A23">
      <w:rPr>
        <w:rFonts w:ascii="Arial" w:hAnsi="Arial" w:cs="Arial"/>
        <w:b/>
        <w:smallCaps/>
        <w:color w:val="FFFFFF" w:themeColor="background1"/>
        <w:sz w:val="18"/>
        <w:szCs w:val="18"/>
      </w:rPr>
      <w:t xml:space="preserve">RIAT  Revista Interamericana de Ambiente y Turismo. </w:t>
    </w:r>
    <w:r w:rsidR="00AE13D9">
      <w:rPr>
        <w:rFonts w:ascii="Arial" w:hAnsi="Arial" w:cs="Arial"/>
        <w:b/>
        <w:smallCaps/>
        <w:color w:val="FFFFFF" w:themeColor="background1"/>
        <w:sz w:val="18"/>
        <w:szCs w:val="18"/>
        <w:lang w:val="en-US"/>
      </w:rPr>
      <w:t>Volumen 6</w:t>
    </w:r>
    <w:r>
      <w:rPr>
        <w:rFonts w:ascii="Arial" w:hAnsi="Arial" w:cs="Arial"/>
        <w:b/>
        <w:smallCaps/>
        <w:color w:val="FFFFFF" w:themeColor="background1"/>
        <w:sz w:val="18"/>
        <w:szCs w:val="18"/>
        <w:lang w:val="en-US"/>
      </w:rPr>
      <w:t xml:space="preserve">, </w:t>
    </w:r>
    <w:r w:rsidR="00AE13D9">
      <w:rPr>
        <w:rFonts w:ascii="Arial" w:hAnsi="Arial" w:cs="Arial"/>
        <w:b/>
        <w:smallCaps/>
        <w:color w:val="FFFFFF" w:themeColor="background1"/>
        <w:sz w:val="18"/>
        <w:szCs w:val="18"/>
        <w:lang w:val="en-US"/>
      </w:rPr>
      <w:t>Número 2, p. 92-97, 2010</w:t>
    </w:r>
  </w:p>
  <w:p w:rsidR="00BE18E1" w:rsidRPr="00F0194C" w:rsidRDefault="00BE18E1" w:rsidP="00F0194C">
    <w:pPr>
      <w:pStyle w:val="Encabezado"/>
      <w:shd w:val="clear" w:color="auto" w:fill="4F81BD" w:themeFill="accent1"/>
      <w:ind w:left="1276" w:hanging="1276"/>
      <w:rPr>
        <w:rFonts w:ascii="Arial" w:hAnsi="Arial" w:cs="Arial"/>
        <w:b/>
        <w:smallCaps/>
        <w:color w:val="FFFFFF" w:themeColor="background1"/>
        <w:sz w:val="18"/>
        <w:szCs w:val="18"/>
        <w:lang w:val="en-US"/>
      </w:rPr>
    </w:pPr>
    <w:r w:rsidRPr="005D5A23">
      <w:rPr>
        <w:rFonts w:ascii="Arial" w:hAnsi="Arial" w:cs="Arial"/>
        <w:b/>
        <w:smallCaps/>
        <w:color w:val="FFFFFF" w:themeColor="background1"/>
        <w:sz w:val="18"/>
        <w:szCs w:val="18"/>
        <w:lang w:val="en-US"/>
      </w:rPr>
      <w:t xml:space="preserve">            Interamerican Journal of Environment and Tourism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6D6"/>
    <w:multiLevelType w:val="hybridMultilevel"/>
    <w:tmpl w:val="23DE3F42"/>
    <w:lvl w:ilvl="0" w:tplc="C406D2F8">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96773AF"/>
    <w:multiLevelType w:val="hybridMultilevel"/>
    <w:tmpl w:val="11F07C00"/>
    <w:lvl w:ilvl="0" w:tplc="080A0011">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nsid w:val="2AD74701"/>
    <w:multiLevelType w:val="hybridMultilevel"/>
    <w:tmpl w:val="E9089F5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5B4C444F"/>
    <w:multiLevelType w:val="hybridMultilevel"/>
    <w:tmpl w:val="720A5A28"/>
    <w:lvl w:ilvl="0" w:tplc="602E19A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D34C7F"/>
    <w:rsid w:val="00004935"/>
    <w:rsid w:val="0000650A"/>
    <w:rsid w:val="00010D82"/>
    <w:rsid w:val="000262B3"/>
    <w:rsid w:val="000263D1"/>
    <w:rsid w:val="000321A9"/>
    <w:rsid w:val="00035101"/>
    <w:rsid w:val="00062B97"/>
    <w:rsid w:val="00065919"/>
    <w:rsid w:val="000711A4"/>
    <w:rsid w:val="00082490"/>
    <w:rsid w:val="00094215"/>
    <w:rsid w:val="00095352"/>
    <w:rsid w:val="000A06D3"/>
    <w:rsid w:val="000B596B"/>
    <w:rsid w:val="000B6A0C"/>
    <w:rsid w:val="000C0BBE"/>
    <w:rsid w:val="000C640F"/>
    <w:rsid w:val="000D295E"/>
    <w:rsid w:val="000E7666"/>
    <w:rsid w:val="000F7CD7"/>
    <w:rsid w:val="00102C86"/>
    <w:rsid w:val="001147EB"/>
    <w:rsid w:val="00126EF4"/>
    <w:rsid w:val="0013232C"/>
    <w:rsid w:val="001549FA"/>
    <w:rsid w:val="00163A3A"/>
    <w:rsid w:val="00180EA9"/>
    <w:rsid w:val="00184C3F"/>
    <w:rsid w:val="00195C57"/>
    <w:rsid w:val="001A7EA1"/>
    <w:rsid w:val="001B1E0A"/>
    <w:rsid w:val="001B4960"/>
    <w:rsid w:val="001C50FA"/>
    <w:rsid w:val="001D356E"/>
    <w:rsid w:val="001E30C3"/>
    <w:rsid w:val="001F167D"/>
    <w:rsid w:val="00207B63"/>
    <w:rsid w:val="00211491"/>
    <w:rsid w:val="0021587E"/>
    <w:rsid w:val="002264D9"/>
    <w:rsid w:val="002306DE"/>
    <w:rsid w:val="00235042"/>
    <w:rsid w:val="00235E77"/>
    <w:rsid w:val="002371CB"/>
    <w:rsid w:val="00241D8D"/>
    <w:rsid w:val="00253E0C"/>
    <w:rsid w:val="0025457F"/>
    <w:rsid w:val="00255012"/>
    <w:rsid w:val="002616AE"/>
    <w:rsid w:val="002646C1"/>
    <w:rsid w:val="002767CF"/>
    <w:rsid w:val="0028061F"/>
    <w:rsid w:val="00284DD8"/>
    <w:rsid w:val="00290F17"/>
    <w:rsid w:val="00292A5A"/>
    <w:rsid w:val="002B71D8"/>
    <w:rsid w:val="002C0CFF"/>
    <w:rsid w:val="002C2446"/>
    <w:rsid w:val="002C55DE"/>
    <w:rsid w:val="002C62B8"/>
    <w:rsid w:val="002D0D03"/>
    <w:rsid w:val="002D0DEC"/>
    <w:rsid w:val="002D1D78"/>
    <w:rsid w:val="002E5928"/>
    <w:rsid w:val="002F2CF9"/>
    <w:rsid w:val="002F6628"/>
    <w:rsid w:val="00317682"/>
    <w:rsid w:val="00325B3C"/>
    <w:rsid w:val="00340610"/>
    <w:rsid w:val="00341131"/>
    <w:rsid w:val="00357E3C"/>
    <w:rsid w:val="003637CE"/>
    <w:rsid w:val="00366860"/>
    <w:rsid w:val="0038349E"/>
    <w:rsid w:val="00392E18"/>
    <w:rsid w:val="0039630D"/>
    <w:rsid w:val="0039688D"/>
    <w:rsid w:val="003968A2"/>
    <w:rsid w:val="003A43B5"/>
    <w:rsid w:val="003B2ECB"/>
    <w:rsid w:val="003B3AE0"/>
    <w:rsid w:val="003B3FCD"/>
    <w:rsid w:val="003D153B"/>
    <w:rsid w:val="003D23EA"/>
    <w:rsid w:val="003E40FF"/>
    <w:rsid w:val="003E62D7"/>
    <w:rsid w:val="003F5C64"/>
    <w:rsid w:val="003F67EA"/>
    <w:rsid w:val="00411969"/>
    <w:rsid w:val="00413C87"/>
    <w:rsid w:val="00432479"/>
    <w:rsid w:val="00441F33"/>
    <w:rsid w:val="00442709"/>
    <w:rsid w:val="00446D74"/>
    <w:rsid w:val="004603F4"/>
    <w:rsid w:val="0048121B"/>
    <w:rsid w:val="00484961"/>
    <w:rsid w:val="00485CCC"/>
    <w:rsid w:val="0049026E"/>
    <w:rsid w:val="004941DA"/>
    <w:rsid w:val="004953C7"/>
    <w:rsid w:val="004977AF"/>
    <w:rsid w:val="004A69F1"/>
    <w:rsid w:val="004B4DE1"/>
    <w:rsid w:val="004C319D"/>
    <w:rsid w:val="004C4A0D"/>
    <w:rsid w:val="004C5420"/>
    <w:rsid w:val="004D04B9"/>
    <w:rsid w:val="004E4D40"/>
    <w:rsid w:val="00503DE3"/>
    <w:rsid w:val="00512A04"/>
    <w:rsid w:val="00513A83"/>
    <w:rsid w:val="00542298"/>
    <w:rsid w:val="00546FE0"/>
    <w:rsid w:val="005526F9"/>
    <w:rsid w:val="00574F66"/>
    <w:rsid w:val="0059041D"/>
    <w:rsid w:val="00592373"/>
    <w:rsid w:val="005A389D"/>
    <w:rsid w:val="005A3B02"/>
    <w:rsid w:val="005A6AFA"/>
    <w:rsid w:val="005A6F9A"/>
    <w:rsid w:val="005B3A91"/>
    <w:rsid w:val="005B627A"/>
    <w:rsid w:val="005B628B"/>
    <w:rsid w:val="005C412F"/>
    <w:rsid w:val="005C6129"/>
    <w:rsid w:val="005D0221"/>
    <w:rsid w:val="005D5A23"/>
    <w:rsid w:val="005F0DDB"/>
    <w:rsid w:val="005F4697"/>
    <w:rsid w:val="0060014F"/>
    <w:rsid w:val="0061702F"/>
    <w:rsid w:val="00623418"/>
    <w:rsid w:val="00634B54"/>
    <w:rsid w:val="00640258"/>
    <w:rsid w:val="00650CA0"/>
    <w:rsid w:val="00651020"/>
    <w:rsid w:val="00651A02"/>
    <w:rsid w:val="00655995"/>
    <w:rsid w:val="006656E0"/>
    <w:rsid w:val="00670EBE"/>
    <w:rsid w:val="0067508D"/>
    <w:rsid w:val="006751C8"/>
    <w:rsid w:val="006968E1"/>
    <w:rsid w:val="00697871"/>
    <w:rsid w:val="006A0779"/>
    <w:rsid w:val="006B172E"/>
    <w:rsid w:val="006B37D5"/>
    <w:rsid w:val="006B7078"/>
    <w:rsid w:val="006C2FB3"/>
    <w:rsid w:val="006C3D1C"/>
    <w:rsid w:val="006D053A"/>
    <w:rsid w:val="006D1A40"/>
    <w:rsid w:val="006E172B"/>
    <w:rsid w:val="006E7BC9"/>
    <w:rsid w:val="006F3D2C"/>
    <w:rsid w:val="00702462"/>
    <w:rsid w:val="00714DA8"/>
    <w:rsid w:val="007165E7"/>
    <w:rsid w:val="00722101"/>
    <w:rsid w:val="00723CBA"/>
    <w:rsid w:val="00736276"/>
    <w:rsid w:val="00744B70"/>
    <w:rsid w:val="00745CF8"/>
    <w:rsid w:val="00751A99"/>
    <w:rsid w:val="00752591"/>
    <w:rsid w:val="00767B2A"/>
    <w:rsid w:val="00791596"/>
    <w:rsid w:val="00797830"/>
    <w:rsid w:val="007A185B"/>
    <w:rsid w:val="007B1650"/>
    <w:rsid w:val="007B23DB"/>
    <w:rsid w:val="007C1517"/>
    <w:rsid w:val="007D6C9A"/>
    <w:rsid w:val="007E225F"/>
    <w:rsid w:val="007E6B17"/>
    <w:rsid w:val="00801045"/>
    <w:rsid w:val="008040EC"/>
    <w:rsid w:val="00805EA7"/>
    <w:rsid w:val="00824C07"/>
    <w:rsid w:val="008266BF"/>
    <w:rsid w:val="008431AF"/>
    <w:rsid w:val="008431B0"/>
    <w:rsid w:val="00843F28"/>
    <w:rsid w:val="008463D1"/>
    <w:rsid w:val="0084682F"/>
    <w:rsid w:val="00880493"/>
    <w:rsid w:val="00884177"/>
    <w:rsid w:val="008A476A"/>
    <w:rsid w:val="008A67DA"/>
    <w:rsid w:val="008B119D"/>
    <w:rsid w:val="008B5CC5"/>
    <w:rsid w:val="008C0831"/>
    <w:rsid w:val="008C717D"/>
    <w:rsid w:val="008D554A"/>
    <w:rsid w:val="008E26BF"/>
    <w:rsid w:val="0090117F"/>
    <w:rsid w:val="0091395D"/>
    <w:rsid w:val="00930EEF"/>
    <w:rsid w:val="00932151"/>
    <w:rsid w:val="00933607"/>
    <w:rsid w:val="009362D3"/>
    <w:rsid w:val="00937A7F"/>
    <w:rsid w:val="0098252F"/>
    <w:rsid w:val="009B39E1"/>
    <w:rsid w:val="009B5A3B"/>
    <w:rsid w:val="009B5F14"/>
    <w:rsid w:val="009D3EB7"/>
    <w:rsid w:val="009F5A91"/>
    <w:rsid w:val="009F755A"/>
    <w:rsid w:val="00A0081E"/>
    <w:rsid w:val="00A11A6D"/>
    <w:rsid w:val="00A32214"/>
    <w:rsid w:val="00A33C0F"/>
    <w:rsid w:val="00A346F1"/>
    <w:rsid w:val="00A355B8"/>
    <w:rsid w:val="00A4030D"/>
    <w:rsid w:val="00A460C2"/>
    <w:rsid w:val="00A4631D"/>
    <w:rsid w:val="00A55EA6"/>
    <w:rsid w:val="00A6160D"/>
    <w:rsid w:val="00A6378F"/>
    <w:rsid w:val="00A73AB8"/>
    <w:rsid w:val="00A85309"/>
    <w:rsid w:val="00A97636"/>
    <w:rsid w:val="00AA6A68"/>
    <w:rsid w:val="00AB3288"/>
    <w:rsid w:val="00AD4136"/>
    <w:rsid w:val="00AD6496"/>
    <w:rsid w:val="00AD673F"/>
    <w:rsid w:val="00AE13D9"/>
    <w:rsid w:val="00B07981"/>
    <w:rsid w:val="00B21FC6"/>
    <w:rsid w:val="00B302E3"/>
    <w:rsid w:val="00B31E37"/>
    <w:rsid w:val="00B428C4"/>
    <w:rsid w:val="00B559FD"/>
    <w:rsid w:val="00B55BC2"/>
    <w:rsid w:val="00B7000A"/>
    <w:rsid w:val="00B70954"/>
    <w:rsid w:val="00B84C6E"/>
    <w:rsid w:val="00B95CDC"/>
    <w:rsid w:val="00BA2D69"/>
    <w:rsid w:val="00BA2E42"/>
    <w:rsid w:val="00BA7977"/>
    <w:rsid w:val="00BB4EC2"/>
    <w:rsid w:val="00BC1DF2"/>
    <w:rsid w:val="00BC260C"/>
    <w:rsid w:val="00BE09C0"/>
    <w:rsid w:val="00BE18E1"/>
    <w:rsid w:val="00BE3D2B"/>
    <w:rsid w:val="00BF2A7D"/>
    <w:rsid w:val="00BF2AD7"/>
    <w:rsid w:val="00BF3D4A"/>
    <w:rsid w:val="00BF717C"/>
    <w:rsid w:val="00C01E89"/>
    <w:rsid w:val="00C02A76"/>
    <w:rsid w:val="00C13A5C"/>
    <w:rsid w:val="00C16BAC"/>
    <w:rsid w:val="00C2658C"/>
    <w:rsid w:val="00C33AF0"/>
    <w:rsid w:val="00C33DC6"/>
    <w:rsid w:val="00C416FB"/>
    <w:rsid w:val="00C4793F"/>
    <w:rsid w:val="00C60384"/>
    <w:rsid w:val="00C675C8"/>
    <w:rsid w:val="00C96BC2"/>
    <w:rsid w:val="00CB0FF7"/>
    <w:rsid w:val="00CB7AAD"/>
    <w:rsid w:val="00CC3380"/>
    <w:rsid w:val="00CC4D1F"/>
    <w:rsid w:val="00CC6B35"/>
    <w:rsid w:val="00CC7299"/>
    <w:rsid w:val="00CC78D3"/>
    <w:rsid w:val="00CC7CED"/>
    <w:rsid w:val="00CD1BAE"/>
    <w:rsid w:val="00CD2E37"/>
    <w:rsid w:val="00CE609C"/>
    <w:rsid w:val="00D07690"/>
    <w:rsid w:val="00D1323E"/>
    <w:rsid w:val="00D13CE7"/>
    <w:rsid w:val="00D16780"/>
    <w:rsid w:val="00D167FF"/>
    <w:rsid w:val="00D3341C"/>
    <w:rsid w:val="00D34C7F"/>
    <w:rsid w:val="00D64CE7"/>
    <w:rsid w:val="00D80C40"/>
    <w:rsid w:val="00D85E33"/>
    <w:rsid w:val="00DB0C2F"/>
    <w:rsid w:val="00DB6259"/>
    <w:rsid w:val="00DB7AC7"/>
    <w:rsid w:val="00DC3506"/>
    <w:rsid w:val="00DC6EA3"/>
    <w:rsid w:val="00DD27FA"/>
    <w:rsid w:val="00DD5FA4"/>
    <w:rsid w:val="00DD7251"/>
    <w:rsid w:val="00DE1352"/>
    <w:rsid w:val="00DE3160"/>
    <w:rsid w:val="00DE46FB"/>
    <w:rsid w:val="00DE56A8"/>
    <w:rsid w:val="00DE5D07"/>
    <w:rsid w:val="00DF6B85"/>
    <w:rsid w:val="00DF7EBA"/>
    <w:rsid w:val="00E0780A"/>
    <w:rsid w:val="00E27BC3"/>
    <w:rsid w:val="00E3034E"/>
    <w:rsid w:val="00E30A02"/>
    <w:rsid w:val="00E313A0"/>
    <w:rsid w:val="00E40F71"/>
    <w:rsid w:val="00E56C8B"/>
    <w:rsid w:val="00E57F17"/>
    <w:rsid w:val="00E62773"/>
    <w:rsid w:val="00E63B79"/>
    <w:rsid w:val="00E71A1B"/>
    <w:rsid w:val="00E86B7E"/>
    <w:rsid w:val="00E946F9"/>
    <w:rsid w:val="00EA490E"/>
    <w:rsid w:val="00EB6392"/>
    <w:rsid w:val="00EB7706"/>
    <w:rsid w:val="00ED10E6"/>
    <w:rsid w:val="00EE0905"/>
    <w:rsid w:val="00EE0F69"/>
    <w:rsid w:val="00EE729D"/>
    <w:rsid w:val="00EE7C57"/>
    <w:rsid w:val="00F0194C"/>
    <w:rsid w:val="00F04EAE"/>
    <w:rsid w:val="00F13ABC"/>
    <w:rsid w:val="00F15B86"/>
    <w:rsid w:val="00F176C5"/>
    <w:rsid w:val="00F409B5"/>
    <w:rsid w:val="00F810E2"/>
    <w:rsid w:val="00F93645"/>
    <w:rsid w:val="00F97FE4"/>
    <w:rsid w:val="00FA0392"/>
    <w:rsid w:val="00FA1908"/>
    <w:rsid w:val="00FB3FBF"/>
    <w:rsid w:val="00FB4FC6"/>
    <w:rsid w:val="00FB666F"/>
    <w:rsid w:val="00FD5DDE"/>
    <w:rsid w:val="00FF2206"/>
    <w:rsid w:val="00FF23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0"/>
  </w:style>
  <w:style w:type="paragraph" w:styleId="Ttulo1">
    <w:name w:val="heading 1"/>
    <w:basedOn w:val="Normal"/>
    <w:next w:val="Normal"/>
    <w:link w:val="Ttulo1Car"/>
    <w:uiPriority w:val="9"/>
    <w:qFormat/>
    <w:rsid w:val="0003510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AR"/>
    </w:rPr>
  </w:style>
  <w:style w:type="paragraph" w:styleId="Ttulo3">
    <w:name w:val="heading 3"/>
    <w:basedOn w:val="Normal"/>
    <w:link w:val="Ttulo3Car"/>
    <w:uiPriority w:val="9"/>
    <w:qFormat/>
    <w:rsid w:val="00B21FC6"/>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3C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CE7"/>
  </w:style>
  <w:style w:type="paragraph" w:styleId="Piedepgina">
    <w:name w:val="footer"/>
    <w:basedOn w:val="Normal"/>
    <w:link w:val="PiedepginaCar"/>
    <w:uiPriority w:val="99"/>
    <w:unhideWhenUsed/>
    <w:rsid w:val="00D13C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CE7"/>
  </w:style>
  <w:style w:type="paragraph" w:styleId="Textodeglobo">
    <w:name w:val="Balloon Text"/>
    <w:basedOn w:val="Normal"/>
    <w:link w:val="TextodegloboCar"/>
    <w:uiPriority w:val="99"/>
    <w:semiHidden/>
    <w:unhideWhenUsed/>
    <w:rsid w:val="00D13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CE7"/>
    <w:rPr>
      <w:rFonts w:ascii="Tahoma" w:hAnsi="Tahoma" w:cs="Tahoma"/>
      <w:sz w:val="16"/>
      <w:szCs w:val="16"/>
    </w:rPr>
  </w:style>
  <w:style w:type="character" w:customStyle="1" w:styleId="hps">
    <w:name w:val="hps"/>
    <w:basedOn w:val="Fuentedeprrafopredeter"/>
    <w:rsid w:val="003D153B"/>
  </w:style>
  <w:style w:type="paragraph" w:styleId="Textonotaalfinal">
    <w:name w:val="endnote text"/>
    <w:basedOn w:val="Normal"/>
    <w:link w:val="TextonotaalfinalCar"/>
    <w:uiPriority w:val="99"/>
    <w:semiHidden/>
    <w:unhideWhenUsed/>
    <w:rsid w:val="00E63B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3B79"/>
    <w:rPr>
      <w:sz w:val="20"/>
      <w:szCs w:val="20"/>
    </w:rPr>
  </w:style>
  <w:style w:type="character" w:styleId="Refdenotaalfinal">
    <w:name w:val="endnote reference"/>
    <w:basedOn w:val="Fuentedeprrafopredeter"/>
    <w:uiPriority w:val="99"/>
    <w:semiHidden/>
    <w:unhideWhenUsed/>
    <w:rsid w:val="00E63B79"/>
    <w:rPr>
      <w:vertAlign w:val="superscript"/>
    </w:rPr>
  </w:style>
  <w:style w:type="paragraph" w:styleId="Textonotapie">
    <w:name w:val="footnote text"/>
    <w:basedOn w:val="Normal"/>
    <w:link w:val="TextonotapieCar"/>
    <w:uiPriority w:val="99"/>
    <w:semiHidden/>
    <w:unhideWhenUsed/>
    <w:rsid w:val="00E63B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3B79"/>
    <w:rPr>
      <w:sz w:val="20"/>
      <w:szCs w:val="20"/>
    </w:rPr>
  </w:style>
  <w:style w:type="character" w:styleId="Refdenotaalpie">
    <w:name w:val="footnote reference"/>
    <w:basedOn w:val="Fuentedeprrafopredeter"/>
    <w:uiPriority w:val="99"/>
    <w:semiHidden/>
    <w:unhideWhenUsed/>
    <w:rsid w:val="00E63B79"/>
    <w:rPr>
      <w:vertAlign w:val="superscript"/>
    </w:rPr>
  </w:style>
  <w:style w:type="character" w:styleId="Hipervnculo">
    <w:name w:val="Hyperlink"/>
    <w:basedOn w:val="Fuentedeprrafopredeter"/>
    <w:uiPriority w:val="99"/>
    <w:unhideWhenUsed/>
    <w:rsid w:val="00E63B79"/>
    <w:rPr>
      <w:color w:val="0000FF" w:themeColor="hyperlink"/>
      <w:u w:val="single"/>
    </w:rPr>
  </w:style>
  <w:style w:type="table" w:styleId="Tablaconcuadrcula">
    <w:name w:val="Table Grid"/>
    <w:basedOn w:val="Tablanormal"/>
    <w:uiPriority w:val="59"/>
    <w:rsid w:val="00DF6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DF6B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DF6B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6656E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style-span">
    <w:name w:val="apple-style-span"/>
    <w:basedOn w:val="Fuentedeprrafopredeter"/>
    <w:rsid w:val="00574F66"/>
  </w:style>
  <w:style w:type="paragraph" w:styleId="Prrafodelista">
    <w:name w:val="List Paragraph"/>
    <w:basedOn w:val="Normal"/>
    <w:uiPriority w:val="34"/>
    <w:qFormat/>
    <w:rsid w:val="006E172B"/>
    <w:pPr>
      <w:ind w:left="720"/>
      <w:contextualSpacing/>
    </w:pPr>
  </w:style>
  <w:style w:type="paragraph" w:styleId="Bibliografa">
    <w:name w:val="Bibliography"/>
    <w:basedOn w:val="Normal"/>
    <w:next w:val="Normal"/>
    <w:uiPriority w:val="37"/>
    <w:unhideWhenUsed/>
    <w:rsid w:val="00035101"/>
  </w:style>
  <w:style w:type="character" w:customStyle="1" w:styleId="Ttulo1Car">
    <w:name w:val="Título 1 Car"/>
    <w:basedOn w:val="Fuentedeprrafopredeter"/>
    <w:link w:val="Ttulo1"/>
    <w:uiPriority w:val="9"/>
    <w:rsid w:val="00035101"/>
    <w:rPr>
      <w:rFonts w:asciiTheme="majorHAnsi" w:eastAsiaTheme="majorEastAsia" w:hAnsiTheme="majorHAnsi" w:cstheme="majorBidi"/>
      <w:b/>
      <w:bCs/>
      <w:color w:val="365F91" w:themeColor="accent1" w:themeShade="BF"/>
      <w:sz w:val="28"/>
      <w:szCs w:val="28"/>
      <w:lang w:eastAsia="es-AR"/>
    </w:rPr>
  </w:style>
  <w:style w:type="paragraph" w:styleId="Epgrafe">
    <w:name w:val="caption"/>
    <w:basedOn w:val="Normal"/>
    <w:next w:val="Normal"/>
    <w:uiPriority w:val="35"/>
    <w:unhideWhenUsed/>
    <w:qFormat/>
    <w:rsid w:val="003E40FF"/>
    <w:pPr>
      <w:spacing w:line="240" w:lineRule="auto"/>
    </w:pPr>
    <w:rPr>
      <w:b/>
      <w:bCs/>
      <w:color w:val="4F81BD" w:themeColor="accent1"/>
      <w:sz w:val="18"/>
      <w:szCs w:val="18"/>
    </w:rPr>
  </w:style>
  <w:style w:type="character" w:customStyle="1" w:styleId="Ttulo3Car">
    <w:name w:val="Título 3 Car"/>
    <w:basedOn w:val="Fuentedeprrafopredeter"/>
    <w:link w:val="Ttulo3"/>
    <w:uiPriority w:val="9"/>
    <w:rsid w:val="00B21FC6"/>
    <w:rPr>
      <w:rFonts w:ascii="Times New Roman" w:eastAsia="Times New Roman" w:hAnsi="Times New Roman" w:cs="Times New Roman"/>
      <w:b/>
      <w:bCs/>
      <w:sz w:val="27"/>
      <w:szCs w:val="27"/>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3510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AR"/>
    </w:rPr>
  </w:style>
  <w:style w:type="paragraph" w:styleId="Ttulo3">
    <w:name w:val="heading 3"/>
    <w:basedOn w:val="Normal"/>
    <w:link w:val="Ttulo3Car"/>
    <w:uiPriority w:val="9"/>
    <w:qFormat/>
    <w:rsid w:val="00B21FC6"/>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3C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CE7"/>
  </w:style>
  <w:style w:type="paragraph" w:styleId="Piedepgina">
    <w:name w:val="footer"/>
    <w:basedOn w:val="Normal"/>
    <w:link w:val="PiedepginaCar"/>
    <w:uiPriority w:val="99"/>
    <w:unhideWhenUsed/>
    <w:rsid w:val="00D13C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CE7"/>
  </w:style>
  <w:style w:type="paragraph" w:styleId="Textodeglobo">
    <w:name w:val="Balloon Text"/>
    <w:basedOn w:val="Normal"/>
    <w:link w:val="TextodegloboCar"/>
    <w:uiPriority w:val="99"/>
    <w:semiHidden/>
    <w:unhideWhenUsed/>
    <w:rsid w:val="00D13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CE7"/>
    <w:rPr>
      <w:rFonts w:ascii="Tahoma" w:hAnsi="Tahoma" w:cs="Tahoma"/>
      <w:sz w:val="16"/>
      <w:szCs w:val="16"/>
    </w:rPr>
  </w:style>
  <w:style w:type="character" w:customStyle="1" w:styleId="hps">
    <w:name w:val="hps"/>
    <w:basedOn w:val="Fuentedeprrafopredeter"/>
    <w:rsid w:val="003D153B"/>
  </w:style>
  <w:style w:type="paragraph" w:styleId="Textonotaalfinal">
    <w:name w:val="endnote text"/>
    <w:basedOn w:val="Normal"/>
    <w:link w:val="TextonotaalfinalCar"/>
    <w:uiPriority w:val="99"/>
    <w:semiHidden/>
    <w:unhideWhenUsed/>
    <w:rsid w:val="00E63B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3B79"/>
    <w:rPr>
      <w:sz w:val="20"/>
      <w:szCs w:val="20"/>
    </w:rPr>
  </w:style>
  <w:style w:type="character" w:styleId="Refdenotaalfinal">
    <w:name w:val="endnote reference"/>
    <w:basedOn w:val="Fuentedeprrafopredeter"/>
    <w:uiPriority w:val="99"/>
    <w:semiHidden/>
    <w:unhideWhenUsed/>
    <w:rsid w:val="00E63B79"/>
    <w:rPr>
      <w:vertAlign w:val="superscript"/>
    </w:rPr>
  </w:style>
  <w:style w:type="paragraph" w:styleId="Textonotapie">
    <w:name w:val="footnote text"/>
    <w:basedOn w:val="Normal"/>
    <w:link w:val="TextonotapieCar"/>
    <w:uiPriority w:val="99"/>
    <w:semiHidden/>
    <w:unhideWhenUsed/>
    <w:rsid w:val="00E63B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3B79"/>
    <w:rPr>
      <w:sz w:val="20"/>
      <w:szCs w:val="20"/>
    </w:rPr>
  </w:style>
  <w:style w:type="character" w:styleId="Refdenotaalpie">
    <w:name w:val="footnote reference"/>
    <w:basedOn w:val="Fuentedeprrafopredeter"/>
    <w:uiPriority w:val="99"/>
    <w:semiHidden/>
    <w:unhideWhenUsed/>
    <w:rsid w:val="00E63B79"/>
    <w:rPr>
      <w:vertAlign w:val="superscript"/>
    </w:rPr>
  </w:style>
  <w:style w:type="character" w:styleId="Hipervnculo">
    <w:name w:val="Hyperlink"/>
    <w:basedOn w:val="Fuentedeprrafopredeter"/>
    <w:uiPriority w:val="99"/>
    <w:unhideWhenUsed/>
    <w:rsid w:val="00E63B79"/>
    <w:rPr>
      <w:color w:val="0000FF" w:themeColor="hyperlink"/>
      <w:u w:val="single"/>
    </w:rPr>
  </w:style>
  <w:style w:type="table" w:styleId="Tablaconcuadrcula">
    <w:name w:val="Table Grid"/>
    <w:basedOn w:val="Tablanormal"/>
    <w:uiPriority w:val="59"/>
    <w:rsid w:val="00DF6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DF6B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DF6B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6656E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style-span">
    <w:name w:val="apple-style-span"/>
    <w:basedOn w:val="Fuentedeprrafopredeter"/>
    <w:rsid w:val="00574F66"/>
  </w:style>
  <w:style w:type="paragraph" w:styleId="Prrafodelista">
    <w:name w:val="List Paragraph"/>
    <w:basedOn w:val="Normal"/>
    <w:uiPriority w:val="34"/>
    <w:qFormat/>
    <w:rsid w:val="006E172B"/>
    <w:pPr>
      <w:ind w:left="720"/>
      <w:contextualSpacing/>
    </w:pPr>
  </w:style>
  <w:style w:type="paragraph" w:styleId="Bibliografa">
    <w:name w:val="Bibliography"/>
    <w:basedOn w:val="Normal"/>
    <w:next w:val="Normal"/>
    <w:uiPriority w:val="37"/>
    <w:unhideWhenUsed/>
    <w:rsid w:val="00035101"/>
  </w:style>
  <w:style w:type="character" w:customStyle="1" w:styleId="Ttulo1Car">
    <w:name w:val="Título 1 Car"/>
    <w:basedOn w:val="Fuentedeprrafopredeter"/>
    <w:link w:val="Ttulo1"/>
    <w:uiPriority w:val="9"/>
    <w:rsid w:val="00035101"/>
    <w:rPr>
      <w:rFonts w:asciiTheme="majorHAnsi" w:eastAsiaTheme="majorEastAsia" w:hAnsiTheme="majorHAnsi" w:cstheme="majorBidi"/>
      <w:b/>
      <w:bCs/>
      <w:color w:val="365F91" w:themeColor="accent1" w:themeShade="BF"/>
      <w:sz w:val="28"/>
      <w:szCs w:val="28"/>
      <w:lang w:eastAsia="es-AR"/>
    </w:rPr>
  </w:style>
  <w:style w:type="paragraph" w:styleId="Epgrafe">
    <w:name w:val="caption"/>
    <w:basedOn w:val="Normal"/>
    <w:next w:val="Normal"/>
    <w:uiPriority w:val="35"/>
    <w:unhideWhenUsed/>
    <w:qFormat/>
    <w:rsid w:val="003E40FF"/>
    <w:pPr>
      <w:spacing w:line="240" w:lineRule="auto"/>
    </w:pPr>
    <w:rPr>
      <w:b/>
      <w:bCs/>
      <w:color w:val="4F81BD" w:themeColor="accent1"/>
      <w:sz w:val="18"/>
      <w:szCs w:val="18"/>
    </w:rPr>
  </w:style>
  <w:style w:type="character" w:customStyle="1" w:styleId="Ttulo3Car">
    <w:name w:val="Título 3 Car"/>
    <w:basedOn w:val="Fuentedeprrafopredeter"/>
    <w:link w:val="Ttulo3"/>
    <w:uiPriority w:val="9"/>
    <w:rsid w:val="00B21FC6"/>
    <w:rPr>
      <w:rFonts w:ascii="Times New Roman" w:eastAsia="Times New Roman" w:hAnsi="Times New Roman" w:cs="Times New Roman"/>
      <w:b/>
      <w:bCs/>
      <w:sz w:val="27"/>
      <w:szCs w:val="27"/>
      <w:lang w:val="es-CL" w:eastAsia="es-CL"/>
    </w:rPr>
  </w:style>
</w:styles>
</file>

<file path=word/webSettings.xml><?xml version="1.0" encoding="utf-8"?>
<w:webSettings xmlns:r="http://schemas.openxmlformats.org/officeDocument/2006/relationships" xmlns:w="http://schemas.openxmlformats.org/wordprocessingml/2006/main">
  <w:divs>
    <w:div w:id="648484144">
      <w:bodyDiv w:val="1"/>
      <w:marLeft w:val="0"/>
      <w:marRight w:val="0"/>
      <w:marTop w:val="0"/>
      <w:marBottom w:val="0"/>
      <w:divBdr>
        <w:top w:val="none" w:sz="0" w:space="0" w:color="auto"/>
        <w:left w:val="none" w:sz="0" w:space="0" w:color="auto"/>
        <w:bottom w:val="none" w:sz="0" w:space="0" w:color="auto"/>
        <w:right w:val="none" w:sz="0" w:space="0" w:color="auto"/>
      </w:divBdr>
    </w:div>
    <w:div w:id="998769991">
      <w:bodyDiv w:val="1"/>
      <w:marLeft w:val="0"/>
      <w:marRight w:val="0"/>
      <w:marTop w:val="0"/>
      <w:marBottom w:val="0"/>
      <w:divBdr>
        <w:top w:val="none" w:sz="0" w:space="0" w:color="auto"/>
        <w:left w:val="none" w:sz="0" w:space="0" w:color="auto"/>
        <w:bottom w:val="none" w:sz="0" w:space="0" w:color="auto"/>
        <w:right w:val="none" w:sz="0" w:space="0" w:color="auto"/>
      </w:divBdr>
    </w:div>
    <w:div w:id="11057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gal2009.easyplanners.info/area08/8210_ROVIRA_ADRIAN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lang="es-AR" sz="1800" b="1" i="0" u="none" strike="noStrike" kern="1200" baseline="0">
                <a:solidFill>
                  <a:sysClr val="windowText" lastClr="000000"/>
                </a:solidFill>
                <a:latin typeface="+mn-lt"/>
                <a:ea typeface="+mn-ea"/>
                <a:cs typeface="+mn-cs"/>
              </a:defRPr>
            </a:pPr>
            <a:r>
              <a:rPr lang="es-AR" sz="800" b="0" i="1">
                <a:effectLst/>
                <a:latin typeface="Arial" pitchFamily="34" charset="0"/>
                <a:cs typeface="Arial" pitchFamily="34" charset="0"/>
              </a:rPr>
              <a:t>Fuente: </a:t>
            </a:r>
            <a:r>
              <a:rPr lang="es-AR" sz="800" b="0" i="1" u="none" strike="noStrike" baseline="0">
                <a:effectLst/>
                <a:latin typeface="Arial" pitchFamily="34" charset="0"/>
                <a:cs typeface="Arial" pitchFamily="34" charset="0"/>
              </a:rPr>
              <a:t>Elaboración </a:t>
            </a:r>
            <a:r>
              <a:rPr lang="es-AR" sz="800" b="0" i="1">
                <a:effectLst/>
                <a:latin typeface="Arial" pitchFamily="34" charset="0"/>
                <a:cs typeface="Arial" pitchFamily="34" charset="0"/>
              </a:rPr>
              <a:t>Propia,</a:t>
            </a:r>
            <a:r>
              <a:rPr lang="es-AR" sz="800" b="0" i="1" baseline="0">
                <a:effectLst/>
                <a:latin typeface="Arial" pitchFamily="34" charset="0"/>
                <a:cs typeface="Arial" pitchFamily="34" charset="0"/>
              </a:rPr>
              <a:t> </a:t>
            </a:r>
            <a:r>
              <a:rPr lang="es-AR" sz="800" b="0" i="1">
                <a:effectLst/>
                <a:latin typeface="Arial" pitchFamily="34" charset="0"/>
                <a:cs typeface="Arial" pitchFamily="34" charset="0"/>
              </a:rPr>
              <a:t>Estudio Demanda del Turismo, Universidad Austral, 1998</a:t>
            </a:r>
            <a:r>
              <a:rPr lang="es-AR" sz="1000" b="0" i="1">
                <a:effectLst/>
                <a:latin typeface="Arial" pitchFamily="34" charset="0"/>
                <a:cs typeface="Arial" pitchFamily="34" charset="0"/>
              </a:rPr>
              <a:t>. </a:t>
            </a:r>
          </a:p>
          <a:p>
            <a:pPr marL="0" marR="0" indent="0" algn="l" defTabSz="914400" rtl="0" eaLnBrk="1" fontAlgn="auto" latinLnBrk="0" hangingPunct="1">
              <a:lnSpc>
                <a:spcPct val="100000"/>
              </a:lnSpc>
              <a:spcBef>
                <a:spcPts val="0"/>
              </a:spcBef>
              <a:spcAft>
                <a:spcPts val="0"/>
              </a:spcAft>
              <a:buClrTx/>
              <a:buSzTx/>
              <a:buFontTx/>
              <a:buNone/>
              <a:tabLst/>
              <a:defRPr lang="es-AR" sz="1800" b="1" i="0" u="none" strike="noStrike" kern="1200" baseline="0">
                <a:solidFill>
                  <a:sysClr val="windowText" lastClr="000000"/>
                </a:solidFill>
                <a:latin typeface="+mn-lt"/>
                <a:ea typeface="+mn-ea"/>
                <a:cs typeface="+mn-cs"/>
              </a:defRPr>
            </a:pPr>
            <a:endParaRPr lang="en-US" sz="900" b="0">
              <a:latin typeface="Arial" pitchFamily="34" charset="0"/>
              <a:cs typeface="Arial" pitchFamily="34" charset="0"/>
            </a:endParaRPr>
          </a:p>
        </c:rich>
      </c:tx>
      <c:layout>
        <c:manualLayout>
          <c:xMode val="edge"/>
          <c:yMode val="edge"/>
          <c:x val="3.396505525859226E-2"/>
          <c:y val="0.75335538939985469"/>
        </c:manualLayout>
      </c:layout>
    </c:title>
    <c:plotArea>
      <c:layout>
        <c:manualLayout>
          <c:layoutTarget val="inner"/>
          <c:xMode val="edge"/>
          <c:yMode val="edge"/>
          <c:x val="7.3179365590453432E-2"/>
          <c:y val="7.3806597704698926E-2"/>
          <c:w val="0.51039506678765456"/>
          <c:h val="0.53841675672893641"/>
        </c:manualLayout>
      </c:layout>
      <c:pieChart>
        <c:varyColors val="1"/>
        <c:ser>
          <c:idx val="0"/>
          <c:order val="0"/>
          <c:tx>
            <c:strRef>
              <c:f>Hoja1!$B$1</c:f>
              <c:strCache>
                <c:ptCount val="1"/>
                <c:pt idx="0">
                  <c:v>AYSEN: PORCENTAJES DE TURISTAS CHILENOS INGRESADOS A LA REGIÓN POR TRAMOS DE INGRESO</c:v>
                </c:pt>
              </c:strCache>
            </c:strRef>
          </c:tx>
          <c:cat>
            <c:strRef>
              <c:f>Hoja1!$A$2:$A$6</c:f>
              <c:strCache>
                <c:ptCount val="5"/>
                <c:pt idx="0">
                  <c:v>Más de U$ 2.000</c:v>
                </c:pt>
                <c:pt idx="1">
                  <c:v>Menos de U$ 333</c:v>
                </c:pt>
                <c:pt idx="2">
                  <c:v>U$ 333 a U$ 667</c:v>
                </c:pt>
                <c:pt idx="3">
                  <c:v>U$ 1.000 a U$ 2.000</c:v>
                </c:pt>
                <c:pt idx="4">
                  <c:v>U$ 2.000 a U$ 3.000</c:v>
                </c:pt>
              </c:strCache>
            </c:strRef>
          </c:cat>
          <c:val>
            <c:numRef>
              <c:f>Hoja1!$B$2:$B$6</c:f>
              <c:numCache>
                <c:formatCode>0%</c:formatCode>
                <c:ptCount val="5"/>
                <c:pt idx="0">
                  <c:v>0.15000000000000024</c:v>
                </c:pt>
                <c:pt idx="1">
                  <c:v>9.0000000000000066E-2</c:v>
                </c:pt>
                <c:pt idx="2">
                  <c:v>0.19000000000000028</c:v>
                </c:pt>
                <c:pt idx="3">
                  <c:v>0.4</c:v>
                </c:pt>
                <c:pt idx="4">
                  <c:v>0.12000000000000002</c:v>
                </c:pt>
              </c:numCache>
            </c:numRef>
          </c:val>
        </c:ser>
        <c:dLbls>
          <c:showPercent val="1"/>
        </c:dLbls>
        <c:firstSliceAng val="0"/>
      </c:pieChart>
    </c:plotArea>
    <c:legend>
      <c:legendPos val="r"/>
      <c:layout>
        <c:manualLayout>
          <c:xMode val="edge"/>
          <c:yMode val="edge"/>
          <c:x val="0.64685029612934331"/>
          <c:y val="3.8272451237712925E-2"/>
          <c:w val="0.3482032218091704"/>
          <c:h val="0.67981880042772636"/>
        </c:manualLayout>
      </c:layout>
      <c:txPr>
        <a:bodyPr/>
        <a:lstStyle/>
        <a:p>
          <a:pPr>
            <a:defRPr lang="es-AR"/>
          </a:pPr>
          <a:endParaRPr lang="es-E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lgn="l">
              <a:defRPr lang="es-AR"/>
            </a:pPr>
            <a:r>
              <a:rPr lang="es-AR" sz="800" b="0" i="1" baseline="0">
                <a:effectLst/>
                <a:latin typeface="Arial" pitchFamily="34" charset="0"/>
                <a:cs typeface="Arial" pitchFamily="34" charset="0"/>
              </a:rPr>
              <a:t>Fuente: Elaboración Propia, Estudio Demanda del Turismo, Universidad Austral, 1998. </a:t>
            </a:r>
            <a:endParaRPr lang="es-AR" sz="800" b="0" i="1">
              <a:effectLst/>
              <a:latin typeface="Arial" pitchFamily="34" charset="0"/>
              <a:cs typeface="Arial" pitchFamily="34" charset="0"/>
            </a:endParaRPr>
          </a:p>
        </c:rich>
      </c:tx>
      <c:layout>
        <c:manualLayout>
          <c:xMode val="edge"/>
          <c:yMode val="edge"/>
          <c:x val="3.0970890101887756E-2"/>
          <c:y val="0.74746071588213037"/>
        </c:manualLayout>
      </c:layout>
    </c:title>
    <c:plotArea>
      <c:layout>
        <c:manualLayout>
          <c:layoutTarget val="inner"/>
          <c:xMode val="edge"/>
          <c:yMode val="edge"/>
          <c:x val="4.8765237678623514E-2"/>
          <c:y val="7.1720916775166885E-2"/>
          <c:w val="0.5197534752600369"/>
          <c:h val="0.55249385165436993"/>
        </c:manualLayout>
      </c:layout>
      <c:pieChart>
        <c:varyColors val="1"/>
        <c:ser>
          <c:idx val="0"/>
          <c:order val="0"/>
          <c:tx>
            <c:strRef>
              <c:f>Hoja1!$B$1</c:f>
              <c:strCache>
                <c:ptCount val="1"/>
                <c:pt idx="0">
                  <c:v>AYSÉN: PORCENTAJE DE TURISTAS EXTRANJEROS INGRESADOS A LA REGIÓN POR TRAMOS DE INGRESO</c:v>
                </c:pt>
              </c:strCache>
            </c:strRef>
          </c:tx>
          <c:cat>
            <c:strRef>
              <c:f>Hoja1!$A$2:$A$6</c:f>
              <c:strCache>
                <c:ptCount val="5"/>
                <c:pt idx="0">
                  <c:v>U$ 3.000 A U$ 4.000</c:v>
                </c:pt>
                <c:pt idx="1">
                  <c:v>Más de U$ 4.000</c:v>
                </c:pt>
                <c:pt idx="2">
                  <c:v>Menos de U$ 1.000</c:v>
                </c:pt>
                <c:pt idx="3">
                  <c:v>U$ 1.000 a U$ 2.000</c:v>
                </c:pt>
                <c:pt idx="4">
                  <c:v>U$ 2.000 a U$ 3.000</c:v>
                </c:pt>
              </c:strCache>
            </c:strRef>
          </c:cat>
          <c:val>
            <c:numRef>
              <c:f>Hoja1!$B$2:$B$6</c:f>
              <c:numCache>
                <c:formatCode>0%</c:formatCode>
                <c:ptCount val="5"/>
                <c:pt idx="0">
                  <c:v>7.0000000000000021E-2</c:v>
                </c:pt>
                <c:pt idx="1">
                  <c:v>2.0000000000000011E-2</c:v>
                </c:pt>
                <c:pt idx="2">
                  <c:v>0.3900000000000009</c:v>
                </c:pt>
                <c:pt idx="3">
                  <c:v>0.4</c:v>
                </c:pt>
                <c:pt idx="4">
                  <c:v>0.12000000000000002</c:v>
                </c:pt>
              </c:numCache>
            </c:numRef>
          </c:val>
        </c:ser>
        <c:dLbls>
          <c:showPercent val="1"/>
        </c:dLbls>
        <c:firstSliceAng val="0"/>
      </c:pieChart>
    </c:plotArea>
    <c:legend>
      <c:legendPos val="r"/>
      <c:layout>
        <c:manualLayout>
          <c:xMode val="edge"/>
          <c:yMode val="edge"/>
          <c:x val="0.62222572178477764"/>
          <c:y val="3.3858683890729289E-2"/>
          <c:w val="0.34814695580058297"/>
          <c:h val="0.68000522689119192"/>
        </c:manualLayout>
      </c:layout>
      <c:txPr>
        <a:bodyPr/>
        <a:lstStyle/>
        <a:p>
          <a:pPr>
            <a:defRPr lang="es-AR"/>
          </a:pPr>
          <a:endParaRPr lang="es-E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lgn="just">
              <a:defRPr lang="es-ES"/>
            </a:pPr>
            <a:r>
              <a:rPr lang="en-US" sz="800" b="0" i="1">
                <a:latin typeface="Arial" pitchFamily="34" charset="0"/>
                <a:cs typeface="Arial" pitchFamily="34" charset="0"/>
              </a:rPr>
              <a:t>Fuente: Elaboración Propia</a:t>
            </a:r>
            <a:r>
              <a:rPr lang="en-US" sz="800" b="0" i="1" baseline="0">
                <a:latin typeface="Arial" pitchFamily="34" charset="0"/>
                <a:cs typeface="Arial" pitchFamily="34" charset="0"/>
              </a:rPr>
              <a:t> </a:t>
            </a:r>
            <a:r>
              <a:rPr lang="es-CL" sz="800" b="0" i="1" baseline="0" smtClean="0">
                <a:latin typeface="Arial" pitchFamily="34" charset="0"/>
                <a:cs typeface="Arial" pitchFamily="34" charset="0"/>
              </a:rPr>
              <a:t>Caracterización de la demanda turística en un destino de</a:t>
            </a:r>
          </a:p>
          <a:p>
            <a:pPr algn="just">
              <a:defRPr lang="es-ES"/>
            </a:pPr>
            <a:r>
              <a:rPr lang="es-CL" sz="800" b="0" i="1" baseline="0" smtClean="0">
                <a:latin typeface="Arial" pitchFamily="34" charset="0"/>
                <a:cs typeface="Arial" pitchFamily="34" charset="0"/>
              </a:rPr>
              <a:t>intereses especiales: Caso Caleta Tortel (Chile), 2010</a:t>
            </a:r>
            <a:endParaRPr lang="en-US" sz="800" b="0" i="1">
              <a:latin typeface="Arial" pitchFamily="34" charset="0"/>
              <a:cs typeface="Arial" pitchFamily="34" charset="0"/>
            </a:endParaRPr>
          </a:p>
        </c:rich>
      </c:tx>
      <c:layout>
        <c:manualLayout>
          <c:xMode val="edge"/>
          <c:yMode val="edge"/>
          <c:x val="2.8146418133926362E-2"/>
          <c:y val="0.75215062402914035"/>
        </c:manualLayout>
      </c:layout>
    </c:title>
    <c:plotArea>
      <c:layout>
        <c:manualLayout>
          <c:layoutTarget val="inner"/>
          <c:xMode val="edge"/>
          <c:yMode val="edge"/>
          <c:x val="3.0307503075030752E-2"/>
          <c:y val="4.3988261309855947E-2"/>
          <c:w val="0.56206874509689952"/>
          <c:h val="0.5996875193750385"/>
        </c:manualLayout>
      </c:layout>
      <c:pieChart>
        <c:varyColors val="1"/>
        <c:ser>
          <c:idx val="0"/>
          <c:order val="0"/>
          <c:tx>
            <c:strRef>
              <c:f>Hoja1!$B$1</c:f>
              <c:strCache>
                <c:ptCount val="1"/>
                <c:pt idx="0">
                  <c:v>Lugares visitados</c:v>
                </c:pt>
              </c:strCache>
            </c:strRef>
          </c:tx>
          <c:cat>
            <c:strRef>
              <c:f>Hoja1!$A$2:$A$7</c:f>
              <c:strCache>
                <c:ptCount val="6"/>
                <c:pt idx="0">
                  <c:v>Tortel y Pasarelas</c:v>
                </c:pt>
                <c:pt idx="1">
                  <c:v>Isla de los Muertos</c:v>
                </c:pt>
                <c:pt idx="2">
                  <c:v>Ventisquero Steffen</c:v>
                </c:pt>
                <c:pt idx="3">
                  <c:v>Cerro la Bandera</c:v>
                </c:pt>
                <c:pt idx="4">
                  <c:v>Ventisquero Jorge Montt</c:v>
                </c:pt>
                <c:pt idx="5">
                  <c:v>Otros</c:v>
                </c:pt>
              </c:strCache>
            </c:strRef>
          </c:cat>
          <c:val>
            <c:numRef>
              <c:f>Hoja1!$B$2:$B$7</c:f>
              <c:numCache>
                <c:formatCode>0%</c:formatCode>
                <c:ptCount val="6"/>
                <c:pt idx="0">
                  <c:v>0.56999999999999995</c:v>
                </c:pt>
                <c:pt idx="1">
                  <c:v>0.11</c:v>
                </c:pt>
                <c:pt idx="2">
                  <c:v>0.05</c:v>
                </c:pt>
                <c:pt idx="3">
                  <c:v>0.13</c:v>
                </c:pt>
                <c:pt idx="4">
                  <c:v>7.0000000000000021E-2</c:v>
                </c:pt>
                <c:pt idx="5">
                  <c:v>7.0000000000000021E-2</c:v>
                </c:pt>
              </c:numCache>
            </c:numRef>
          </c:val>
        </c:ser>
        <c:dLbls>
          <c:showPercent val="1"/>
        </c:dLbls>
        <c:firstSliceAng val="0"/>
      </c:pieChart>
    </c:plotArea>
    <c:legend>
      <c:legendPos val="r"/>
      <c:layout>
        <c:manualLayout>
          <c:xMode val="edge"/>
          <c:yMode val="edge"/>
          <c:x val="0.66696419405138962"/>
          <c:y val="4.4846756360179281E-4"/>
          <c:w val="0.32811575674811866"/>
          <c:h val="0.68526713230613612"/>
        </c:manualLayout>
      </c:layout>
      <c:txPr>
        <a:bodyPr/>
        <a:lstStyle/>
        <a:p>
          <a:pPr>
            <a:defRPr lang="es-ES"/>
          </a:pPr>
          <a:endParaRPr lang="es-ES"/>
        </a:p>
      </c:txPr>
    </c:legend>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Castillo, Leyton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Hid11</b:Tag>
    <b:SourceType>InternetSite</b:SourceType>
    <b:Guid>{ED23CCC0-0DD9-4C37-B8E1-D652D726B4A4}</b:Guid>
    <b:Author>
      <b:Author>
        <b:Corporate>HidroAysén</b:Corporate>
      </b:Author>
    </b:Author>
    <b:InternetSiteTitle>HidroAysén</b:InternetSiteTitle>
    <b:Year>2011</b:Year>
    <b:YearAccessed>2011</b:YearAccessed>
    <b:MonthAccessed>Diciembre</b:MonthAccessed>
    <b:DayAccessed>26</b:DayAccessed>
    <b:URL>http://www.hidroaysen.cl/</b:URL>
    <b:RefOrder>5</b:RefOrder>
  </b:Source>
  <b:Source>
    <b:Tag>Ivá02</b:Tag>
    <b:SourceType>Book</b:SourceType>
    <b:Guid>{FFA1B6FE-2319-4BD7-A560-6FDC12572904}</b:Guid>
    <b:Author>
      <b:Author>
        <b:NameList>
          <b:Person>
            <b:Last>Lira</b:Last>
            <b:First>Iván</b:First>
            <b:Middle>Silva</b:Middle>
          </b:Person>
        </b:NameList>
      </b:Author>
    </b:Author>
    <b:Title>Desarrollo local y alternativas de desarrollo productivo: el impulso de un cluster eco-turístico de la región de Aysén</b:Title>
    <b:Year>2002</b:Year>
    <b:City>Santiago</b:City>
    <b:Publisher>CEPAL</b:Publisher>
    <b:RefOrder>1</b:RefOrder>
  </b:Source>
  <b:Source>
    <b:Tag>Rom09</b:Tag>
    <b:SourceType>JournalArticle</b:SourceType>
    <b:Guid>{1B8BE391-F366-49CC-8EF9-DF9E75B54FEE}</b:Guid>
    <b:Title>Agua, Poder y Discursos: Conflictos Socio-territoriales por la construcción de centrales hidroeléctricas en la Patagonia Chilena</b:Title>
    <b:JournalName>Anuario de Estudios Americanos</b:JournalName>
    <b:Year>2009</b:Year>
    <b:Pages>81-103</b:Pages>
    <b:Author>
      <b:Author>
        <b:NameList>
          <b:Person>
            <b:Last>Romero Toledo</b:Last>
            <b:First>Hugo</b:First>
          </b:Person>
          <b:Person>
            <b:Last>Romero Aravena</b:Last>
            <b:First>Hugo</b:First>
          </b:Person>
          <b:Person>
            <b:Last>Toledo Olivares</b:Last>
            <b:First>Ximena</b:First>
          </b:Person>
        </b:NameList>
      </b:Author>
    </b:Author>
    <b:RefOrder>6</b:RefOrder>
  </b:Source>
  <b:Source>
    <b:Tag>Rov</b:Tag>
    <b:SourceType>DocumentFromInternetSite</b:SourceType>
    <b:Guid>{412655A3-2419-44AB-9FAF-8649C6B96AFF}</b:Guid>
    <b:Author>
      <b:Author>
        <b:NameList>
          <b:Person>
            <b:Last>Rovira</b:Last>
            <b:First>Adriano</b:First>
          </b:Person>
          <b:Person>
            <b:Last>Torres</b:Last>
            <b:First>Robinson</b:First>
          </b:Person>
          <b:Person>
            <b:Last>Rojas</b:Last>
            <b:First>Jorge</b:First>
          </b:Person>
          <b:Person>
            <b:Last>Muñoz</b:Last>
            <b:First>María</b:First>
            <b:Middle>Dolores</b:Middle>
          </b:Person>
        </b:NameList>
      </b:Author>
    </b:Author>
    <b:Title>Turismo y desarrollo local en la Región de Aysén</b:Title>
    <b:Year>2009</b:Year>
    <b:InternetSiteTitle>EGAL 2009 - Programa on-line</b:InternetSiteTitle>
    <b:Month>Abril</b:Month>
    <b:Day>3-7</b:Day>
    <b:YearAccessed>2011</b:YearAccessed>
    <b:MonthAccessed>Diciembre</b:MonthAccessed>
    <b:DayAccessed>25</b:DayAccessed>
    <b:URL>http://egal2009.easyplanners.info/area08/</b:URL>
    <b:RefOrder>3</b:RefOrder>
  </b:Source>
  <b:Source>
    <b:Tag>Apa04</b:Tag>
    <b:SourceType>JournalArticle</b:SourceType>
    <b:Guid>{2E0789A2-1CE9-4FC9-B0DD-88748441F14E}</b:Guid>
    <b:Title>El turismo rural: una de las alternativas al desarrollo rural en la serranía de Cuenca</b:Title>
    <b:Year>2004</b:Year>
    <b:Author>
      <b:Author>
        <b:NameList>
          <b:Person>
            <b:Last>Aparicio</b:Last>
          </b:Person>
          <b:Person>
            <b:Last>Eulalia</b:Last>
            <b:First>Ana</b:First>
          </b:Person>
        </b:NameList>
      </b:Author>
    </b:Author>
    <b:JournalName>Cuadernos de Turismo, 13</b:JournalName>
    <b:Pages>73-89</b:Pages>
    <b:RefOrder>7</b:RefOrder>
  </b:Source>
  <b:Source>
    <b:Tag>Muñ10</b:Tag>
    <b:SourceType>DocumentFromInternetSite</b:SourceType>
    <b:Guid>{A7728C6D-4FBA-4D69-AF20-2C1560BE8739}</b:Guid>
    <b:Author>
      <b:Author>
        <b:NameList>
          <b:Person>
            <b:Last>Muñoz</b:Last>
            <b:First>María</b:First>
            <b:Middle>Dolores</b:Middle>
          </b:Person>
          <b:Person>
            <b:Last>Torres Salinas</b:Last>
            <b:First>Robinson</b:First>
          </b:Person>
        </b:NameList>
      </b:Author>
    </b:Author>
    <b:Title>SciELO</b:Title>
    <b:Year>2010</b:Year>
    <b:Month>Julio-Agosto</b:Month>
    <b:YearAccessed>2011</b:YearAccessed>
    <b:MonthAccessed>Diciembre</b:MonthAccessed>
    <b:DayAccessed>25</b:DayAccessed>
    <b:URL>http://www.scielo.org.ar/scielo.php?pid=S1851-17322010000400001&amp;script=sci_arttext&amp;tlng=pt</b:URL>
    <b:RefOrder>2</b:RefOrder>
  </b:Source>
  <b:Source>
    <b:Tag>Riq10</b:Tag>
    <b:SourceType>JournalArticle</b:SourceType>
    <b:Guid>{00980308-0385-4DF9-96E7-62E0BF50EB8E}</b:Guid>
    <b:Author>
      <b:Author>
        <b:NameList>
          <b:Person>
            <b:Last>Riquelme</b:Last>
            <b:First>Carlos</b:First>
          </b:Person>
          <b:Person>
            <b:Last>Oyarzún M.</b:Last>
            <b:First>C.</b:First>
            <b:Middle>Edgardo</b:Middle>
          </b:Person>
          <b:Person>
            <b:Last>Peña M.</b:Last>
            <b:First>Karina</b:First>
          </b:Person>
        </b:NameList>
      </b:Author>
    </b:Author>
    <b:Title>Caracterización de la demanda turística en un destino de intereses especiales: Caso Caleta Tortel (Chile)</b:Title>
    <b:Year>2010</b:Year>
    <b:JournalName>Revista Lider Vol.16</b:JournalName>
    <b:Pages>173-193</b:Pages>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EFD99-5D44-4805-94F6-889BC5D5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2825</Words>
  <Characters>15538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Turismo en la Región de Aysén y en la Patagonia Chilena                                                                                                                             Tourism in the Region of Aysen and Chilean Patagonia</vt:lpstr>
    </vt:vector>
  </TitlesOfParts>
  <Company>Luffi</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Turismo en la Región de Aysén y en la Patagonia Chilena                                                                                                                             Tourism in the Region of Aysen and Chilean Patagonia</dc:title>
  <dc:creator>Luffi</dc:creator>
  <cp:lastModifiedBy>face</cp:lastModifiedBy>
  <cp:revision>2</cp:revision>
  <cp:lastPrinted>2011-12-12T07:00:00Z</cp:lastPrinted>
  <dcterms:created xsi:type="dcterms:W3CDTF">2012-02-01T20:05:00Z</dcterms:created>
  <dcterms:modified xsi:type="dcterms:W3CDTF">2012-02-01T20:05:00Z</dcterms:modified>
</cp:coreProperties>
</file>